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885" w:tblpY="42"/>
        <w:tblW w:w="10775" w:type="dxa"/>
        <w:tblLook w:val="04A0" w:firstRow="1" w:lastRow="0" w:firstColumn="1" w:lastColumn="0" w:noHBand="0" w:noVBand="1"/>
      </w:tblPr>
      <w:tblGrid>
        <w:gridCol w:w="2829"/>
        <w:gridCol w:w="3679"/>
        <w:gridCol w:w="4267"/>
      </w:tblGrid>
      <w:tr w:rsidR="0098294C" w14:paraId="4E611508" w14:textId="77777777" w:rsidTr="0098294C">
        <w:trPr>
          <w:trHeight w:val="1980"/>
        </w:trPr>
        <w:tc>
          <w:tcPr>
            <w:tcW w:w="2802" w:type="dxa"/>
          </w:tcPr>
          <w:p w14:paraId="137761AA"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 xml:space="preserve">Согласовано            </w:t>
            </w:r>
          </w:p>
          <w:p w14:paraId="65EA78FE"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 xml:space="preserve">на заседании </w:t>
            </w:r>
          </w:p>
          <w:p w14:paraId="6F3097FD"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совета родителей</w:t>
            </w:r>
          </w:p>
          <w:p w14:paraId="3643BE72"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Протокол №13</w:t>
            </w:r>
          </w:p>
          <w:p w14:paraId="5FEDE6DD"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от 11.01.2023 г.</w:t>
            </w:r>
          </w:p>
          <w:p w14:paraId="44BEA91E" w14:textId="77777777" w:rsidR="0098294C" w:rsidRDefault="0098294C" w:rsidP="0098294C">
            <w:pPr>
              <w:spacing w:after="0" w:line="240" w:lineRule="auto"/>
              <w:ind w:left="1622" w:hanging="1622"/>
              <w:jc w:val="both"/>
              <w:rPr>
                <w:rFonts w:ascii="Times New Roman" w:hAnsi="Times New Roman"/>
              </w:rPr>
            </w:pPr>
          </w:p>
          <w:p w14:paraId="616AAEE6" w14:textId="77777777" w:rsidR="0098294C" w:rsidRDefault="0098294C" w:rsidP="0098294C">
            <w:pPr>
              <w:spacing w:after="0" w:line="240" w:lineRule="auto"/>
              <w:rPr>
                <w:rFonts w:ascii="Times New Roman" w:hAnsi="Times New Roman"/>
              </w:rPr>
            </w:pPr>
            <w:r>
              <w:rPr>
                <w:rFonts w:ascii="Times New Roman" w:hAnsi="Times New Roman"/>
              </w:rPr>
              <w:t>СОГЛАСОВАНО</w:t>
            </w:r>
          </w:p>
          <w:p w14:paraId="54C4A6F0" w14:textId="77777777" w:rsidR="0098294C" w:rsidRDefault="0098294C" w:rsidP="0098294C">
            <w:pPr>
              <w:spacing w:after="0" w:line="240" w:lineRule="auto"/>
              <w:rPr>
                <w:rFonts w:ascii="Times New Roman" w:hAnsi="Times New Roman"/>
              </w:rPr>
            </w:pPr>
            <w:r>
              <w:rPr>
                <w:rFonts w:ascii="Times New Roman" w:hAnsi="Times New Roman"/>
              </w:rPr>
              <w:t xml:space="preserve">на заседании </w:t>
            </w:r>
          </w:p>
          <w:p w14:paraId="174528EB" w14:textId="77777777" w:rsidR="0098294C" w:rsidRDefault="0098294C" w:rsidP="0098294C">
            <w:pPr>
              <w:spacing w:after="0" w:line="240" w:lineRule="auto"/>
              <w:rPr>
                <w:rFonts w:ascii="Times New Roman" w:hAnsi="Times New Roman"/>
              </w:rPr>
            </w:pPr>
            <w:r>
              <w:rPr>
                <w:rFonts w:ascii="Times New Roman" w:hAnsi="Times New Roman"/>
              </w:rPr>
              <w:t>Cовета обучающихся</w:t>
            </w:r>
          </w:p>
          <w:p w14:paraId="533F9025" w14:textId="77777777" w:rsidR="0098294C" w:rsidRDefault="0098294C" w:rsidP="0098294C">
            <w:pPr>
              <w:spacing w:after="0" w:line="240" w:lineRule="auto"/>
              <w:rPr>
                <w:rFonts w:ascii="Times New Roman" w:hAnsi="Times New Roman"/>
              </w:rPr>
            </w:pPr>
            <w:r>
              <w:rPr>
                <w:rFonts w:ascii="Times New Roman" w:hAnsi="Times New Roman"/>
              </w:rPr>
              <w:t>Протокол №10 от 11.01.2023</w:t>
            </w:r>
          </w:p>
          <w:p w14:paraId="4889ADF0" w14:textId="77777777" w:rsidR="0098294C" w:rsidRDefault="0098294C" w:rsidP="0098294C">
            <w:pPr>
              <w:spacing w:after="0" w:line="240" w:lineRule="auto"/>
              <w:ind w:left="1622" w:hanging="1622"/>
              <w:jc w:val="both"/>
              <w:rPr>
                <w:rFonts w:ascii="Times New Roman" w:hAnsi="Times New Roman"/>
              </w:rPr>
            </w:pPr>
          </w:p>
        </w:tc>
        <w:tc>
          <w:tcPr>
            <w:tcW w:w="3685" w:type="dxa"/>
            <w:hideMark/>
          </w:tcPr>
          <w:p w14:paraId="64E2A980"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Рассмотрено</w:t>
            </w:r>
          </w:p>
          <w:p w14:paraId="668D811E"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на педагогическом совете</w:t>
            </w:r>
          </w:p>
          <w:p w14:paraId="5D9F5222"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МОАУ СОШ с.Ташкиново</w:t>
            </w:r>
          </w:p>
          <w:p w14:paraId="441ED451"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Протокол №7</w:t>
            </w:r>
          </w:p>
          <w:p w14:paraId="6DC40BD4"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от 11.01.2023 г.</w:t>
            </w:r>
          </w:p>
        </w:tc>
        <w:tc>
          <w:tcPr>
            <w:tcW w:w="4288" w:type="dxa"/>
            <w:hideMark/>
          </w:tcPr>
          <w:p w14:paraId="1506AD25"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Утверждаю</w:t>
            </w:r>
          </w:p>
          <w:p w14:paraId="3C2D11EC"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 xml:space="preserve">Директор </w:t>
            </w:r>
          </w:p>
          <w:p w14:paraId="28156E64"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МОАУ СОШ с.Ташкиново</w:t>
            </w:r>
          </w:p>
          <w:p w14:paraId="5938BC22"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________Р.М. Бурханова</w:t>
            </w:r>
          </w:p>
          <w:p w14:paraId="70963AF7" w14:textId="77777777" w:rsidR="0098294C" w:rsidRDefault="0098294C" w:rsidP="0098294C">
            <w:pPr>
              <w:spacing w:after="0" w:line="240" w:lineRule="auto"/>
              <w:ind w:left="1622" w:hanging="1622"/>
              <w:jc w:val="both"/>
              <w:rPr>
                <w:rFonts w:ascii="Times New Roman" w:hAnsi="Times New Roman"/>
              </w:rPr>
            </w:pPr>
            <w:r>
              <w:rPr>
                <w:rFonts w:ascii="Times New Roman" w:hAnsi="Times New Roman"/>
              </w:rPr>
              <w:t>Приказ №22 от 11.01.2023 г.</w:t>
            </w:r>
          </w:p>
        </w:tc>
      </w:tr>
    </w:tbl>
    <w:p w14:paraId="3CA877D7" w14:textId="77777777" w:rsidR="006D40CE" w:rsidRDefault="006D40CE" w:rsidP="0098294C">
      <w:pPr>
        <w:spacing w:after="0" w:line="240" w:lineRule="auto"/>
        <w:rPr>
          <w:rFonts w:ascii="Times New Roman" w:hAnsi="Times New Roman"/>
          <w:b/>
          <w:sz w:val="28"/>
        </w:rPr>
      </w:pPr>
    </w:p>
    <w:p w14:paraId="260A3CD6" w14:textId="77777777" w:rsidR="006D40CE" w:rsidRDefault="00CE6671">
      <w:pPr>
        <w:spacing w:after="0" w:line="240" w:lineRule="auto"/>
        <w:jc w:val="center"/>
        <w:rPr>
          <w:rFonts w:ascii="Times New Roman" w:hAnsi="Times New Roman"/>
          <w:b/>
          <w:sz w:val="28"/>
        </w:rPr>
      </w:pPr>
      <w:r>
        <w:rPr>
          <w:rFonts w:ascii="Times New Roman" w:hAnsi="Times New Roman"/>
          <w:b/>
          <w:sz w:val="28"/>
        </w:rPr>
        <w:t>Положение</w:t>
      </w:r>
    </w:p>
    <w:p w14:paraId="71CCAD63" w14:textId="77777777" w:rsidR="006D40CE" w:rsidRDefault="00CE6671">
      <w:pPr>
        <w:spacing w:after="0" w:line="240" w:lineRule="auto"/>
        <w:jc w:val="center"/>
        <w:rPr>
          <w:rFonts w:ascii="Times New Roman" w:hAnsi="Times New Roman"/>
          <w:b/>
          <w:sz w:val="28"/>
        </w:rPr>
      </w:pPr>
      <w:r>
        <w:rPr>
          <w:rFonts w:ascii="Times New Roman" w:hAnsi="Times New Roman"/>
          <w:b/>
          <w:sz w:val="28"/>
        </w:rPr>
        <w:t>о формах, периодичности и порядке проведения текущего контроля успеваемости и промежуточной аттестации учащихся</w:t>
      </w:r>
    </w:p>
    <w:p w14:paraId="5424B263" w14:textId="77777777" w:rsidR="006D40CE" w:rsidRDefault="00CE6671">
      <w:pPr>
        <w:spacing w:after="0" w:line="240" w:lineRule="auto"/>
        <w:jc w:val="center"/>
        <w:rPr>
          <w:rFonts w:ascii="Times New Roman" w:hAnsi="Times New Roman"/>
          <w:b/>
          <w:sz w:val="28"/>
        </w:rPr>
      </w:pPr>
      <w:r>
        <w:rPr>
          <w:rFonts w:ascii="Times New Roman" w:hAnsi="Times New Roman"/>
          <w:b/>
          <w:sz w:val="28"/>
        </w:rPr>
        <w:t>Муниципального общеобразовательного автономного учреждения</w:t>
      </w:r>
    </w:p>
    <w:p w14:paraId="1EDC70E2" w14:textId="77777777" w:rsidR="006D40CE" w:rsidRDefault="00CE6671">
      <w:pPr>
        <w:spacing w:after="0" w:line="240" w:lineRule="auto"/>
        <w:jc w:val="center"/>
        <w:rPr>
          <w:rFonts w:ascii="Times New Roman" w:hAnsi="Times New Roman"/>
          <w:b/>
          <w:sz w:val="28"/>
        </w:rPr>
      </w:pPr>
      <w:r>
        <w:rPr>
          <w:rFonts w:ascii="Times New Roman" w:hAnsi="Times New Roman"/>
          <w:b/>
          <w:sz w:val="28"/>
        </w:rPr>
        <w:t>средняя общеобразовательная школа села Ташкиново</w:t>
      </w:r>
    </w:p>
    <w:p w14:paraId="09E35DAE" w14:textId="77777777" w:rsidR="006D40CE" w:rsidRDefault="00CE6671">
      <w:pPr>
        <w:spacing w:after="0" w:line="240" w:lineRule="auto"/>
        <w:jc w:val="center"/>
        <w:rPr>
          <w:rFonts w:ascii="Times New Roman" w:hAnsi="Times New Roman"/>
          <w:b/>
          <w:sz w:val="28"/>
        </w:rPr>
      </w:pPr>
      <w:r>
        <w:rPr>
          <w:rFonts w:ascii="Times New Roman" w:hAnsi="Times New Roman"/>
          <w:b/>
          <w:sz w:val="28"/>
        </w:rPr>
        <w:t>городского округа город Нефтекамск Республики Башкортостан</w:t>
      </w:r>
    </w:p>
    <w:p w14:paraId="728D8BF0" w14:textId="77777777" w:rsidR="006D40CE" w:rsidRDefault="006D40CE">
      <w:pPr>
        <w:spacing w:after="0" w:line="240" w:lineRule="auto"/>
        <w:rPr>
          <w:rFonts w:ascii="Times New Roman" w:hAnsi="Times New Roman"/>
          <w:sz w:val="24"/>
        </w:rPr>
      </w:pPr>
    </w:p>
    <w:p w14:paraId="3B3E6B14" w14:textId="77777777" w:rsidR="006D40CE" w:rsidRDefault="00CE6671">
      <w:pPr>
        <w:spacing w:after="240" w:line="240" w:lineRule="auto"/>
        <w:outlineLvl w:val="2"/>
        <w:rPr>
          <w:rFonts w:ascii="Times New Roman" w:hAnsi="Times New Roman"/>
          <w:b/>
          <w:sz w:val="28"/>
        </w:rPr>
      </w:pPr>
      <w:r>
        <w:rPr>
          <w:rFonts w:ascii="Times New Roman" w:hAnsi="Times New Roman"/>
          <w:b/>
          <w:sz w:val="28"/>
        </w:rPr>
        <w:t>1. Общие положения</w:t>
      </w:r>
    </w:p>
    <w:p w14:paraId="649E9F87" w14:textId="77777777" w:rsidR="006D40CE" w:rsidRDefault="00CE6671">
      <w:pPr>
        <w:spacing w:after="0" w:line="240" w:lineRule="auto"/>
        <w:jc w:val="both"/>
        <w:rPr>
          <w:rFonts w:ascii="Times New Roman" w:hAnsi="Times New Roman"/>
          <w:sz w:val="28"/>
        </w:rPr>
      </w:pPr>
      <w:r>
        <w:rPr>
          <w:rFonts w:ascii="Times New Roman" w:hAnsi="Times New Roman"/>
          <w:sz w:val="28"/>
        </w:rPr>
        <w:t>     1.1. Настоящее Положение о формах, периодичности и порядке текущего контроля успеваемости и промежуточной аттестации обучающихся (далее - Положение) является локальным нормативным актом Муниципального общеобразовательного автономного учреждения средняя общеобразовательная школа села Ташкиново городского округа город Нефтекамск Республики Башкортостан (далее - МОАУ СОШ с.Ташкиново) и разработано с целью выработки единых подходов к порядку, периодичности, системе оценок и форм проведения текущего контроля успеваемости и промежуточной аттестации обучающихся на уровне начального общего, основного общего и среднего общего образования.</w:t>
      </w:r>
    </w:p>
    <w:p w14:paraId="345ADFE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1.2.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с:</w:t>
      </w:r>
    </w:p>
    <w:p w14:paraId="1D4C5CF0"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w:t>
      </w:r>
      <w:hyperlink r:id="rId7" w:anchor="7D20K3" w:history="1">
        <w:r>
          <w:rPr>
            <w:rFonts w:ascii="Times New Roman" w:hAnsi="Times New Roman"/>
            <w:sz w:val="28"/>
          </w:rPr>
          <w:t>Федеральным законом от 29.12.2012 № 273-ФЗ «Об образовании в Российской Федерации»</w:t>
        </w:r>
      </w:hyperlink>
      <w:r>
        <w:rPr>
          <w:rFonts w:ascii="Times New Roman" w:hAnsi="Times New Roman"/>
          <w:sz w:val="28"/>
        </w:rPr>
        <w:t>;</w:t>
      </w:r>
    </w:p>
    <w:p w14:paraId="1596299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w:t>
      </w:r>
      <w:hyperlink r:id="rId8" w:anchor="6540IN" w:history="1">
        <w:r>
          <w:rPr>
            <w:rFonts w:ascii="Times New Roman" w:hAnsi="Times New Roman"/>
            <w:sz w:val="28"/>
          </w:rPr>
          <w:t>Федеральным государственным образовательным стандартом начального общего образования</w:t>
        </w:r>
      </w:hyperlink>
      <w:r>
        <w:rPr>
          <w:rFonts w:ascii="Times New Roman" w:hAnsi="Times New Roman"/>
          <w:sz w:val="28"/>
        </w:rPr>
        <w:t>, утвержденным приказом Минпросвещения России от 31.05.2021 № 286;</w:t>
      </w:r>
    </w:p>
    <w:p w14:paraId="3CC788B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9" w:history="1">
        <w:r>
          <w:rPr>
            <w:rFonts w:ascii="Times New Roman" w:hAnsi="Times New Roman"/>
            <w:sz w:val="28"/>
          </w:rPr>
          <w:t>приказом Министерства образования и науки Российской Федерации от 19.12.2014 №1598</w:t>
        </w:r>
      </w:hyperlink>
      <w:r>
        <w:rPr>
          <w:rFonts w:ascii="Times New Roman" w:hAnsi="Times New Roman"/>
          <w:sz w:val="28"/>
        </w:rPr>
        <w:t>;</w:t>
      </w:r>
    </w:p>
    <w:p w14:paraId="4DD480B0"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w:t>
      </w:r>
      <w:hyperlink r:id="rId10" w:anchor="6500IL" w:history="1">
        <w:r>
          <w:rPr>
            <w:rFonts w:ascii="Times New Roman" w:hAnsi="Times New Roman"/>
            <w:sz w:val="28"/>
          </w:rPr>
          <w:t>Федеральным государственным образовательным стандартом основного общего образования</w:t>
        </w:r>
      </w:hyperlink>
      <w:r>
        <w:rPr>
          <w:rFonts w:ascii="Times New Roman" w:hAnsi="Times New Roman"/>
          <w:sz w:val="28"/>
        </w:rPr>
        <w:t>, утвержденным приказом Минпросвещения России от 31.05.2021 № 287;</w:t>
      </w:r>
    </w:p>
    <w:p w14:paraId="6C59C03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lastRenderedPageBreak/>
        <w:t>- </w:t>
      </w:r>
      <w:hyperlink r:id="rId11" w:anchor="6500IL" w:history="1">
        <w:r>
          <w:rPr>
            <w:rFonts w:ascii="Times New Roman" w:hAnsi="Times New Roman"/>
            <w:sz w:val="28"/>
          </w:rPr>
          <w:t>Федеральным государственным образовательным стандартом среднего общего образования</w:t>
        </w:r>
      </w:hyperlink>
      <w:r>
        <w:rPr>
          <w:rFonts w:ascii="Times New Roman" w:hAnsi="Times New Roman"/>
          <w:sz w:val="28"/>
        </w:rPr>
        <w:t>, утвержденным приказом Минобрнауки России от 17.05.2012 № 413;</w:t>
      </w:r>
    </w:p>
    <w:p w14:paraId="4A300DD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w:t>
      </w:r>
      <w:hyperlink r:id="rId12" w:anchor="7D20K3" w:history="1">
        <w:r>
          <w:rPr>
            <w:rFonts w:ascii="Times New Roman" w:hAnsi="Times New Roman"/>
            <w:sz w:val="28"/>
          </w:rPr>
          <w:t>приказом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Pr>
          <w:rFonts w:ascii="Times New Roman" w:hAnsi="Times New Roman"/>
          <w:sz w:val="28"/>
        </w:rPr>
        <w:t>;</w:t>
      </w:r>
    </w:p>
    <w:p w14:paraId="308FE7B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 Федеральной образовательной программой начального общего образования, утвержденной приказом Министерства просвещения Российской Федерации от 16.11.2022 № 992; </w:t>
      </w:r>
    </w:p>
    <w:p w14:paraId="1BB945ED"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 Федеральной образовательной программой основного общего образования, утвержденной приказом Министерства просвещения Российской Федерации от 16.11.2022 № 993; </w:t>
      </w:r>
    </w:p>
    <w:p w14:paraId="2DBC64E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 Федеральной образовательной программой среднего общего образования, утвержденной приказом Министерства просвещения Российской Федерации от 23.11.2022 № 1014; </w:t>
      </w:r>
    </w:p>
    <w:p w14:paraId="2F779031"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w:t>
      </w:r>
      <w:hyperlink r:id="rId13" w:anchor="7D20K3" w:history="1">
        <w:r>
          <w:rPr>
            <w:rFonts w:ascii="Times New Roman" w:hAnsi="Times New Roman"/>
            <w:sz w:val="28"/>
          </w:rPr>
          <w:t>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hyperlink>
      <w:r>
        <w:rPr>
          <w:rFonts w:ascii="Times New Roman" w:hAnsi="Times New Roman"/>
          <w:sz w:val="28"/>
        </w:rPr>
        <w:t>;</w:t>
      </w:r>
    </w:p>
    <w:p w14:paraId="18E369F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w:t>
      </w:r>
      <w:hyperlink r:id="rId14" w:anchor="64U0IK" w:history="1">
        <w:r>
          <w:rPr>
            <w:rFonts w:ascii="Times New Roman" w:hAnsi="Times New Roman"/>
            <w:sz w:val="28"/>
          </w:rPr>
          <w:t>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r>
        <w:rPr>
          <w:rFonts w:ascii="Times New Roman" w:hAnsi="Times New Roman"/>
          <w:sz w:val="28"/>
        </w:rPr>
        <w:t>;</w:t>
      </w:r>
    </w:p>
    <w:p w14:paraId="6764EB1D" w14:textId="77777777" w:rsidR="006D40CE" w:rsidRDefault="00CE6671">
      <w:pPr>
        <w:spacing w:after="0" w:line="240" w:lineRule="auto"/>
        <w:ind w:firstLine="480"/>
        <w:rPr>
          <w:rFonts w:ascii="Times New Roman" w:hAnsi="Times New Roman"/>
          <w:sz w:val="28"/>
        </w:rPr>
      </w:pPr>
      <w:r>
        <w:rPr>
          <w:rFonts w:ascii="Times New Roman" w:hAnsi="Times New Roman"/>
          <w:sz w:val="28"/>
        </w:rPr>
        <w:t>- уставом образовательной организации.</w:t>
      </w:r>
    </w:p>
    <w:p w14:paraId="259CB531"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1.3. Положение является локальным нормативным актом МОАУ СОШ с.Ташкиново, регулирующим периодичность, порядок, систему оценивания и формы проведения текущего контроля успеваемости и промежуточной аттестации обучающихся, порядок перевода обучающихся в следующий класс по итогам учебного года, а также порядок ликвидации академической задолженности.</w:t>
      </w:r>
    </w:p>
    <w:p w14:paraId="07DFE3B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1.3. Освоение образовательной программы учебного предмета, курса, дисциплины (модуля) образовательной программы сопровождается стартовой диагностикой,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333048FD"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Оценка образовательных достижений обучающихся включает в себя оценку предметных, метапредметных и личностных результатов.</w:t>
      </w:r>
    </w:p>
    <w:p w14:paraId="5E6CD36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1.4. Стартовая диагностика проводится администрацией образовательной организации с целью оценки готовности к обучению на уровне общего образования в начале 1, 5 и 10 классов соответственно и выступает как основа </w:t>
      </w:r>
      <w:r>
        <w:rPr>
          <w:rFonts w:ascii="Times New Roman" w:hAnsi="Times New Roman"/>
          <w:sz w:val="28"/>
        </w:rPr>
        <w:lastRenderedPageBreak/>
        <w:t>(точка отсчета) для оценки динамики образовательных достижений обучающихся.</w:t>
      </w:r>
      <w:r>
        <w:t xml:space="preserve"> </w:t>
      </w:r>
      <w:r>
        <w:rPr>
          <w:rFonts w:ascii="Times New Roman" w:hAnsi="Times New Roman"/>
          <w:sz w:val="28"/>
        </w:rPr>
        <w:t xml:space="preserve">Результаты стартовой диагностики являются основанием для корректировки учебных программ и индивидуализации учебного процесса. </w:t>
      </w:r>
    </w:p>
    <w:p w14:paraId="0FF6C07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требованиям ФГОС НОО, ФГОС ООО, ФГОС СОО, которые конкретизируются в ФООП НОО, ФООП ООО, ФООП СОО.</w:t>
      </w:r>
    </w:p>
    <w:p w14:paraId="0841F829"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 (группы), в котором(ой) они обучаются, а также в индивидуальный учебный план.</w:t>
      </w:r>
    </w:p>
    <w:p w14:paraId="65DA0473"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1.6. Обучающиеся в форме семейного образования и самообразования зачисляются в МОАУ СОШ с.Ташкиново на период прохождения промежуточной и государственной итоговой аттестации.</w:t>
      </w:r>
    </w:p>
    <w:p w14:paraId="77E99B8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1.7.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программы соответствующего уровня общего образования.</w:t>
      </w:r>
    </w:p>
    <w:p w14:paraId="58004529"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МОАУ СОШ с.Ташкиново обеспечивает мониторинг индивидуальных образовательных достижений обучающихся.</w:t>
      </w:r>
    </w:p>
    <w:p w14:paraId="1D6A1BE0"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1.8. Текущий контроль включает тематическое оценивание, представляющее собой процедуру оценки уровня достижения планируемых результатов по теме.</w:t>
      </w:r>
    </w:p>
    <w:p w14:paraId="0ABC1C0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1.9.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МОАУ СОШ с.Ташкиново порядке.</w:t>
      </w:r>
    </w:p>
    <w:p w14:paraId="6D8BB5C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1.10. При текущем контроле успеваемости и промежуточной аттестации обучающихся применяется пятибалльная система оценивания (за исключением первых классов). Критерии оценивания по каждому учебному предмету, курсу (модулю) разрабатываются педагогическими работниками самостоятельно или методическим объединением учителей по соответствующему предмету/предметной области.</w:t>
      </w:r>
    </w:p>
    <w:p w14:paraId="23C92B1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включает:</w:t>
      </w:r>
    </w:p>
    <w:p w14:paraId="7788151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3A9EACA3"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7451BE8E"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lastRenderedPageBreak/>
        <w:t>- график контрольных мероприятий.</w:t>
      </w:r>
    </w:p>
    <w:p w14:paraId="7F084984"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1.11. В качестве результатов текущего контроля успеваемости и промежуточной аттестации могут быть учтены результаты, полученные в иных Организациях, в соответствии с порядком, определенным </w:t>
      </w:r>
      <w:hyperlink r:id="rId15" w:anchor="64U0IK" w:history="1">
        <w:r>
          <w:rPr>
            <w:rFonts w:ascii="Times New Roman" w:hAnsi="Times New Roman"/>
            <w:sz w:val="28"/>
          </w:rPr>
          <w:t>приказом Министерства науки и высшего образования Российской Федерации и Министерства просвещения Российской Федерации от 30.07.2020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r>
        <w:rPr>
          <w:rFonts w:ascii="Times New Roman" w:hAnsi="Times New Roman"/>
          <w:sz w:val="28"/>
        </w:rPr>
        <w:t> и </w:t>
      </w:r>
      <w:hyperlink r:id="rId16" w:anchor="7D20K3" w:history="1">
        <w:r>
          <w:rPr>
            <w:rFonts w:ascii="Times New Roman" w:hAnsi="Times New Roman"/>
            <w:sz w:val="28"/>
          </w:rPr>
          <w:t>приказом Министерства науки и высшего образования Российской Федерации 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hyperlink>
      <w:r>
        <w:rPr>
          <w:rFonts w:ascii="Times New Roman" w:hAnsi="Times New Roman"/>
          <w:sz w:val="28"/>
        </w:rPr>
        <w:t>.</w:t>
      </w:r>
    </w:p>
    <w:p w14:paraId="7BF93793"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1.12. Не допускается проводить оценочные процедуры по каждому учебному предмету в одной параллели классов чаще 1 раза в 2,5 недели, а также более одной оценочной процедуры в день для обучающихся одного класса.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22D5EE8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Не рекомендуется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042C68B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1.14. В целях обеспечения открытости и доступности информации о системе образования, а также оптимизации нагрузки обучающихся в МОАУ СОШ с.Ташкиново формируется единый график проведения оценочных процедур на учебный год с учетом оценочных процедур, запланированных в рамках учебного процесса в ОО, и оценочных процедур федерального и регионального уровней (внешние мониторинги проводятся в соответствии с датами и сроками, указанными приказами Министерства образования).</w:t>
      </w:r>
    </w:p>
    <w:p w14:paraId="36BA0CBF" w14:textId="7D1E1D02" w:rsidR="006D40CE" w:rsidRDefault="00CE6671">
      <w:pPr>
        <w:spacing w:after="0" w:line="240" w:lineRule="auto"/>
        <w:ind w:firstLine="480"/>
        <w:jc w:val="both"/>
        <w:rPr>
          <w:rFonts w:ascii="Times New Roman" w:hAnsi="Times New Roman"/>
          <w:sz w:val="28"/>
        </w:rPr>
      </w:pPr>
      <w:r>
        <w:rPr>
          <w:rFonts w:ascii="Times New Roman" w:hAnsi="Times New Roman"/>
          <w:sz w:val="28"/>
        </w:rPr>
        <w:t>График формируется на основании графиков контрольных мероприятий по каждому предмету и утверждается директором МОАУ СОШ с.Ташкиново.</w:t>
      </w:r>
    </w:p>
    <w:p w14:paraId="1A87D42E" w14:textId="77777777" w:rsidR="006D40CE" w:rsidRDefault="006D40CE">
      <w:pPr>
        <w:spacing w:after="0" w:line="240" w:lineRule="auto"/>
        <w:jc w:val="both"/>
        <w:rPr>
          <w:rFonts w:ascii="Times New Roman" w:hAnsi="Times New Roman"/>
          <w:sz w:val="28"/>
        </w:rPr>
      </w:pPr>
    </w:p>
    <w:p w14:paraId="67E3A58D" w14:textId="77777777" w:rsidR="006D40CE" w:rsidRDefault="00CE6671">
      <w:pPr>
        <w:spacing w:after="0" w:line="240" w:lineRule="auto"/>
        <w:jc w:val="center"/>
        <w:outlineLvl w:val="2"/>
        <w:rPr>
          <w:rFonts w:ascii="Times New Roman" w:hAnsi="Times New Roman"/>
          <w:sz w:val="28"/>
        </w:rPr>
      </w:pPr>
      <w:r>
        <w:rPr>
          <w:rFonts w:ascii="Times New Roman" w:hAnsi="Times New Roman"/>
          <w:b/>
          <w:sz w:val="28"/>
        </w:rPr>
        <w:t>2. Содержание и порядок проведения текущего контроля успеваемости обучающихся</w:t>
      </w:r>
      <w:r>
        <w:rPr>
          <w:rFonts w:ascii="Times New Roman" w:hAnsi="Times New Roman"/>
          <w:sz w:val="28"/>
        </w:rPr>
        <w:t>     </w:t>
      </w:r>
    </w:p>
    <w:p w14:paraId="2352FEF2"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2.1. Текущий контроль успеваемости обучающихся проводится в целях:</w:t>
      </w:r>
    </w:p>
    <w:p w14:paraId="420B52E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определения уровня достижения обучающимися результатов, предусмотренных образовательной программой;</w:t>
      </w:r>
    </w:p>
    <w:p w14:paraId="4777F1E2" w14:textId="5044DD51"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 </w:t>
      </w:r>
      <w:r w:rsidR="0049162B">
        <w:rPr>
          <w:rFonts w:ascii="Times New Roman" w:hAnsi="Times New Roman"/>
          <w:sz w:val="28"/>
        </w:rPr>
        <w:t xml:space="preserve">   </w:t>
      </w:r>
      <w:r>
        <w:rPr>
          <w:rFonts w:ascii="Times New Roman" w:hAnsi="Times New Roman"/>
          <w:sz w:val="28"/>
        </w:rPr>
        <w:t>своевременной корректировки рабочей программы и учебного процесса;</w:t>
      </w:r>
    </w:p>
    <w:p w14:paraId="5F874B02"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информирования обучающихся и их родителей (законных представителей) о результатах обучения.</w:t>
      </w:r>
    </w:p>
    <w:p w14:paraId="645578B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lastRenderedPageBreak/>
        <w:t>Объектом текущей оценки являются тематические планируемые результаты, этапы освоения которых зафиксированы в тематическом планировании.</w:t>
      </w:r>
    </w:p>
    <w:p w14:paraId="3E061C3E"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2.2. Текущий контроль успеваемости проводится для всех обучающихся,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w:t>
      </w:r>
    </w:p>
    <w:p w14:paraId="0B763CB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2.3.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204B35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2.4. Текущий контроль успеваемости обучающихся первого класса в течение учебного года осуществляется без балльного оценивания.</w:t>
      </w:r>
    </w:p>
    <w:p w14:paraId="1960EF8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w:t>
      </w:r>
    </w:p>
    <w:p w14:paraId="36D2604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2.5. Текущий контроль успеваемости во втором и последующих классах осуществляется по пятибалльной </w:t>
      </w:r>
      <w:r w:rsidRPr="00CE6671">
        <w:rPr>
          <w:rFonts w:ascii="Times New Roman" w:hAnsi="Times New Roman"/>
          <w:sz w:val="28"/>
        </w:rPr>
        <w:t>системе оценивания.</w:t>
      </w:r>
    </w:p>
    <w:p w14:paraId="3FC4EAF2" w14:textId="77777777" w:rsidR="00CE6671" w:rsidRDefault="00CE6671">
      <w:pPr>
        <w:spacing w:after="0" w:line="240" w:lineRule="auto"/>
        <w:ind w:firstLine="480"/>
        <w:jc w:val="both"/>
        <w:rPr>
          <w:rFonts w:ascii="Times New Roman" w:hAnsi="Times New Roman"/>
          <w:sz w:val="28"/>
        </w:rPr>
      </w:pPr>
      <w:r>
        <w:rPr>
          <w:rFonts w:ascii="Times New Roman" w:hAnsi="Times New Roman"/>
          <w:sz w:val="28"/>
        </w:rPr>
        <w:t>В 10-х классах-отметочно по индивидуальным проектам;</w:t>
      </w:r>
    </w:p>
    <w:p w14:paraId="00762D9E" w14:textId="77777777" w:rsidR="003A7C27" w:rsidRDefault="003A7C27">
      <w:pPr>
        <w:spacing w:after="0" w:line="240" w:lineRule="auto"/>
        <w:ind w:firstLine="480"/>
        <w:jc w:val="both"/>
        <w:rPr>
          <w:rFonts w:ascii="Times New Roman" w:hAnsi="Times New Roman"/>
          <w:sz w:val="28"/>
        </w:rPr>
      </w:pPr>
      <w:r>
        <w:rPr>
          <w:rFonts w:ascii="Times New Roman" w:hAnsi="Times New Roman"/>
          <w:sz w:val="28"/>
        </w:rPr>
        <w:t>В 10-11 классах-безотметочно по элективным курсам, включенным в учебный план ООП СОО в части, формируемой участниками образовательных отношений.</w:t>
      </w:r>
    </w:p>
    <w:p w14:paraId="50C0C8D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2.6.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14:paraId="0EE67E30" w14:textId="7F81594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2.7. Текущий контроль успеваемости по итогам </w:t>
      </w:r>
      <w:r w:rsidR="002F1166">
        <w:rPr>
          <w:rFonts w:ascii="Times New Roman" w:hAnsi="Times New Roman"/>
          <w:sz w:val="28"/>
        </w:rPr>
        <w:t>учебного периода</w:t>
      </w:r>
      <w:r>
        <w:rPr>
          <w:rFonts w:ascii="Times New Roman" w:hAnsi="Times New Roman"/>
          <w:sz w:val="28"/>
        </w:rPr>
        <w:t xml:space="preserve"> </w:t>
      </w:r>
      <w:r w:rsidR="00D65AE5">
        <w:rPr>
          <w:rFonts w:ascii="Times New Roman" w:hAnsi="Times New Roman"/>
          <w:sz w:val="28"/>
        </w:rPr>
        <w:t xml:space="preserve">согласно годового календарного графика </w:t>
      </w:r>
      <w:r>
        <w:rPr>
          <w:rFonts w:ascii="Times New Roman" w:hAnsi="Times New Roman"/>
          <w:sz w:val="28"/>
        </w:rPr>
        <w:t xml:space="preserve">может осуществляться педагогическим работником в форме итоговой работы за </w:t>
      </w:r>
      <w:r w:rsidR="002F1166">
        <w:rPr>
          <w:rFonts w:ascii="Times New Roman" w:hAnsi="Times New Roman"/>
          <w:sz w:val="28"/>
        </w:rPr>
        <w:t>учебный период</w:t>
      </w:r>
      <w:r>
        <w:rPr>
          <w:rFonts w:ascii="Times New Roman" w:hAnsi="Times New Roman"/>
          <w:sz w:val="28"/>
        </w:rPr>
        <w:t xml:space="preserve"> (тест, диктант, изложение, сочинение, контрольная работа и т.д.), при этом, педагог обеспечивает повторное написание письменной работы обучающимися, получившими неудовлетворительную отметку за </w:t>
      </w:r>
      <w:r w:rsidR="0049162B">
        <w:rPr>
          <w:rFonts w:ascii="Times New Roman" w:hAnsi="Times New Roman"/>
          <w:sz w:val="28"/>
        </w:rPr>
        <w:t xml:space="preserve">итоговую </w:t>
      </w:r>
      <w:r>
        <w:rPr>
          <w:rFonts w:ascii="Times New Roman" w:hAnsi="Times New Roman"/>
          <w:sz w:val="28"/>
        </w:rPr>
        <w:t>письменную работу, и проведение текущего контроля</w:t>
      </w:r>
      <w:r w:rsidR="005A05E2">
        <w:rPr>
          <w:rFonts w:ascii="Times New Roman" w:hAnsi="Times New Roman"/>
          <w:sz w:val="28"/>
        </w:rPr>
        <w:t xml:space="preserve"> успеваемости по итогам </w:t>
      </w:r>
      <w:r w:rsidR="002F1166">
        <w:rPr>
          <w:rFonts w:ascii="Times New Roman" w:hAnsi="Times New Roman"/>
          <w:sz w:val="28"/>
        </w:rPr>
        <w:t>учебного периода</w:t>
      </w:r>
      <w:r>
        <w:rPr>
          <w:rFonts w:ascii="Times New Roman" w:hAnsi="Times New Roman"/>
          <w:sz w:val="28"/>
        </w:rPr>
        <w:t xml:space="preserve"> для отсутствовавших ранее обучающихся.</w:t>
      </w:r>
    </w:p>
    <w:p w14:paraId="3B83A359" w14:textId="4BEB8968" w:rsidR="006D40CE" w:rsidRDefault="00CE6671">
      <w:pPr>
        <w:spacing w:after="0" w:line="240" w:lineRule="auto"/>
        <w:ind w:firstLine="480"/>
        <w:jc w:val="both"/>
        <w:rPr>
          <w:rFonts w:ascii="Times New Roman" w:hAnsi="Times New Roman"/>
          <w:sz w:val="28"/>
        </w:rPr>
      </w:pPr>
      <w:r>
        <w:rPr>
          <w:rFonts w:ascii="Times New Roman" w:hAnsi="Times New Roman"/>
          <w:sz w:val="28"/>
        </w:rPr>
        <w:t>При организации текущего контроля используются различные формы (</w:t>
      </w:r>
      <w:hyperlink r:id="rId17" w:anchor="7DU0KD" w:history="1">
        <w:r>
          <w:rPr>
            <w:rFonts w:ascii="Times New Roman" w:hAnsi="Times New Roman"/>
            <w:sz w:val="28"/>
          </w:rPr>
          <w:t xml:space="preserve">приложение </w:t>
        </w:r>
        <w:r w:rsidR="002F1166">
          <w:rPr>
            <w:rFonts w:ascii="Times New Roman" w:hAnsi="Times New Roman"/>
            <w:sz w:val="28"/>
          </w:rPr>
          <w:t>1</w:t>
        </w:r>
      </w:hyperlink>
      <w:r>
        <w:rPr>
          <w:rFonts w:ascii="Times New Roman" w:hAnsi="Times New Roman"/>
          <w:sz w:val="28"/>
        </w:rPr>
        <w:t xml:space="preserve">). </w:t>
      </w:r>
    </w:p>
    <w:p w14:paraId="441E51BE" w14:textId="333BC93F" w:rsidR="006D40CE" w:rsidRDefault="00CE6671">
      <w:pPr>
        <w:spacing w:after="0" w:line="240" w:lineRule="auto"/>
        <w:ind w:firstLine="480"/>
        <w:jc w:val="both"/>
        <w:rPr>
          <w:rFonts w:ascii="Times New Roman" w:hAnsi="Times New Roman"/>
          <w:sz w:val="28"/>
        </w:rPr>
      </w:pPr>
      <w:r>
        <w:rPr>
          <w:rFonts w:ascii="Times New Roman" w:hAnsi="Times New Roman"/>
          <w:sz w:val="28"/>
        </w:rPr>
        <w:t>2.8. Для каждого учебного предмета в электронном журнале представлен свой перечень форм контроля с учетом особенностей учебного предмета (</w:t>
      </w:r>
      <w:hyperlink r:id="rId18" w:anchor="7E00KE" w:history="1">
        <w:r>
          <w:rPr>
            <w:rFonts w:ascii="Times New Roman" w:hAnsi="Times New Roman"/>
            <w:sz w:val="28"/>
          </w:rPr>
          <w:t xml:space="preserve">приложение </w:t>
        </w:r>
        <w:r w:rsidR="0049162B">
          <w:rPr>
            <w:rFonts w:ascii="Times New Roman" w:hAnsi="Times New Roman"/>
            <w:sz w:val="28"/>
          </w:rPr>
          <w:t>2</w:t>
        </w:r>
        <w:r>
          <w:rPr>
            <w:rFonts w:ascii="Times New Roman" w:hAnsi="Times New Roman"/>
            <w:sz w:val="28"/>
          </w:rPr>
          <w:t>)</w:t>
        </w:r>
      </w:hyperlink>
      <w:r>
        <w:rPr>
          <w:rFonts w:ascii="Times New Roman" w:hAnsi="Times New Roman"/>
          <w:sz w:val="28"/>
        </w:rPr>
        <w:t>. Конкретная форма контроля определяется учителем в образовательной</w:t>
      </w:r>
      <w:r w:rsidR="005A05E2">
        <w:rPr>
          <w:rFonts w:ascii="Times New Roman" w:hAnsi="Times New Roman"/>
          <w:sz w:val="28"/>
        </w:rPr>
        <w:t xml:space="preserve"> программе по предмету и графику</w:t>
      </w:r>
      <w:r>
        <w:rPr>
          <w:rFonts w:ascii="Times New Roman" w:hAnsi="Times New Roman"/>
          <w:sz w:val="28"/>
        </w:rPr>
        <w:t xml:space="preserve"> контрольных работ.</w:t>
      </w:r>
    </w:p>
    <w:p w14:paraId="5A32B9A4"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lastRenderedPageBreak/>
        <w:t>2.9. 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 и электронном дневнике обучающегося в сроки и порядке, предусмотренные приказом Министерства образования и науки Республики Башкортостан от №</w:t>
      </w:r>
      <w:r>
        <w:t xml:space="preserve"> </w:t>
      </w:r>
      <w:r>
        <w:rPr>
          <w:rFonts w:ascii="Times New Roman" w:hAnsi="Times New Roman"/>
          <w:sz w:val="28"/>
        </w:rPr>
        <w:t>08.07.2022 № 1578 «О сроках внесения сведений в электронный журнал общеобразовательными организациями Республики Башкортостан».</w:t>
      </w:r>
    </w:p>
    <w:p w14:paraId="6708BDB0" w14:textId="09ECC403"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Отметки за </w:t>
      </w:r>
      <w:r w:rsidR="002F1166">
        <w:rPr>
          <w:rFonts w:ascii="Times New Roman" w:hAnsi="Times New Roman"/>
          <w:sz w:val="28"/>
        </w:rPr>
        <w:t>учебный период</w:t>
      </w:r>
      <w:r>
        <w:rPr>
          <w:rFonts w:ascii="Times New Roman" w:hAnsi="Times New Roman"/>
          <w:sz w:val="28"/>
        </w:rPr>
        <w:t xml:space="preserve"> выставляются обучающимся 2-11 классов в следующем порядке:</w:t>
      </w:r>
    </w:p>
    <w:p w14:paraId="55620578" w14:textId="153A5F42" w:rsidR="006D40CE" w:rsidRDefault="00CE6671">
      <w:pPr>
        <w:spacing w:after="0" w:line="240" w:lineRule="auto"/>
        <w:ind w:firstLine="480"/>
        <w:jc w:val="both"/>
        <w:rPr>
          <w:rFonts w:ascii="Times New Roman" w:hAnsi="Times New Roman"/>
          <w:sz w:val="28"/>
        </w:rPr>
      </w:pPr>
      <w:r w:rsidRPr="0049162B">
        <w:rPr>
          <w:rFonts w:ascii="Times New Roman" w:hAnsi="Times New Roman"/>
          <w:sz w:val="28"/>
        </w:rPr>
        <w:t xml:space="preserve">- отметки по каждому учебному предмету, курсу, дисциплине (модулю) и иным видам учебной деятельности, предусмотренных учебным планом, определяются как среднее арифметическое отметок текущего контроля успеваемости с последующим переводом полученного среднего балла в традиционную отметку по шкале в соответствии с Приложением </w:t>
      </w:r>
      <w:r w:rsidR="0049162B" w:rsidRPr="0049162B">
        <w:rPr>
          <w:rFonts w:ascii="Times New Roman" w:hAnsi="Times New Roman"/>
          <w:sz w:val="28"/>
        </w:rPr>
        <w:t>3</w:t>
      </w:r>
      <w:r w:rsidRPr="0049162B">
        <w:rPr>
          <w:rFonts w:ascii="Times New Roman" w:hAnsi="Times New Roman"/>
          <w:sz w:val="28"/>
        </w:rPr>
        <w:t xml:space="preserve"> настоящего Положения;</w:t>
      </w:r>
    </w:p>
    <w:p w14:paraId="2C78A217" w14:textId="2361CE64"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 обучающимся, пропустившим по уважительной причине, подтвержденной соответствующими документами, более 50 процентов учебного времени, отметка за </w:t>
      </w:r>
      <w:r w:rsidR="002F1166">
        <w:rPr>
          <w:rFonts w:ascii="Times New Roman" w:hAnsi="Times New Roman"/>
          <w:sz w:val="28"/>
        </w:rPr>
        <w:t>учебн</w:t>
      </w:r>
      <w:r w:rsidR="009758E0">
        <w:rPr>
          <w:rFonts w:ascii="Times New Roman" w:hAnsi="Times New Roman"/>
          <w:sz w:val="28"/>
        </w:rPr>
        <w:t>ый</w:t>
      </w:r>
      <w:r w:rsidR="002F1166">
        <w:rPr>
          <w:rFonts w:ascii="Times New Roman" w:hAnsi="Times New Roman"/>
          <w:sz w:val="28"/>
        </w:rPr>
        <w:t xml:space="preserve"> период </w:t>
      </w:r>
      <w:r>
        <w:rPr>
          <w:rFonts w:ascii="Times New Roman" w:hAnsi="Times New Roman"/>
          <w:sz w:val="28"/>
        </w:rPr>
        <w:t xml:space="preserve">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результатов </w:t>
      </w:r>
      <w:r w:rsidR="0049162B">
        <w:rPr>
          <w:rFonts w:ascii="Times New Roman" w:hAnsi="Times New Roman"/>
          <w:sz w:val="28"/>
        </w:rPr>
        <w:t>итоговой</w:t>
      </w:r>
      <w:r>
        <w:rPr>
          <w:rFonts w:ascii="Times New Roman" w:hAnsi="Times New Roman"/>
          <w:sz w:val="28"/>
        </w:rPr>
        <w:t xml:space="preserve"> письменной работы;</w:t>
      </w:r>
    </w:p>
    <w:p w14:paraId="2AEF0980" w14:textId="4C95E49C"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 обучающимся основных или подготовительных медицинских групп, которым по медицинским показателям на определенный срок не разрешено выполнение физических упражнений на уроках физической культуры, (имеют освобождение от физических нагрузок) предоставляется возможность заниматься теоретической подготовкой по предмету во время урока физической культуры в спортивном зале (или в читальном зале библиотеки) с последующим устным или письменным текущим оцениваем учителем физической культуры по изученной теме, на основании которого, указанным обучающимся могут быть выставлены отметки за </w:t>
      </w:r>
      <w:r w:rsidR="009758E0">
        <w:rPr>
          <w:rFonts w:ascii="Times New Roman" w:hAnsi="Times New Roman"/>
          <w:sz w:val="28"/>
        </w:rPr>
        <w:t>учебный период</w:t>
      </w:r>
      <w:r>
        <w:rPr>
          <w:rFonts w:ascii="Times New Roman" w:hAnsi="Times New Roman"/>
          <w:sz w:val="28"/>
        </w:rPr>
        <w:t>.</w:t>
      </w:r>
    </w:p>
    <w:p w14:paraId="2F4C2F5E" w14:textId="77777777" w:rsidR="006D40CE" w:rsidRDefault="006D40CE">
      <w:pPr>
        <w:spacing w:after="0" w:line="240" w:lineRule="auto"/>
        <w:ind w:firstLine="480"/>
        <w:jc w:val="both"/>
        <w:rPr>
          <w:rFonts w:ascii="Times New Roman" w:hAnsi="Times New Roman"/>
          <w:sz w:val="28"/>
        </w:rPr>
      </w:pPr>
    </w:p>
    <w:p w14:paraId="18C20803" w14:textId="77777777" w:rsidR="006D40CE" w:rsidRDefault="00CE6671">
      <w:pPr>
        <w:spacing w:after="240" w:line="240" w:lineRule="auto"/>
        <w:jc w:val="center"/>
        <w:outlineLvl w:val="2"/>
        <w:rPr>
          <w:rFonts w:ascii="Times New Roman" w:hAnsi="Times New Roman"/>
          <w:b/>
          <w:sz w:val="28"/>
        </w:rPr>
      </w:pPr>
      <w:r>
        <w:rPr>
          <w:rFonts w:ascii="Times New Roman" w:hAnsi="Times New Roman"/>
          <w:b/>
          <w:sz w:val="28"/>
        </w:rPr>
        <w:t>3. Содержание и порядок проведения тематического оценивания</w:t>
      </w:r>
    </w:p>
    <w:p w14:paraId="66BA0CEA" w14:textId="77777777" w:rsidR="006D40CE" w:rsidRDefault="00CE6671" w:rsidP="009758E0">
      <w:pPr>
        <w:spacing w:after="0" w:line="240" w:lineRule="auto"/>
        <w:jc w:val="both"/>
        <w:rPr>
          <w:rFonts w:ascii="Times New Roman" w:hAnsi="Times New Roman"/>
          <w:sz w:val="28"/>
        </w:rPr>
      </w:pPr>
      <w:r>
        <w:rPr>
          <w:rFonts w:ascii="Times New Roman" w:hAnsi="Times New Roman"/>
          <w:sz w:val="28"/>
        </w:rPr>
        <w:t>     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14:paraId="0A8E6532" w14:textId="77777777" w:rsidR="006D40CE" w:rsidRDefault="00CE6671" w:rsidP="009758E0">
      <w:pPr>
        <w:spacing w:after="0" w:line="240" w:lineRule="auto"/>
        <w:ind w:firstLine="482"/>
        <w:jc w:val="both"/>
        <w:rPr>
          <w:rFonts w:ascii="Times New Roman" w:hAnsi="Times New Roman"/>
          <w:sz w:val="28"/>
        </w:rPr>
      </w:pPr>
      <w:r>
        <w:rPr>
          <w:rFonts w:ascii="Times New Roman" w:hAnsi="Times New Roman"/>
          <w:sz w:val="28"/>
        </w:rPr>
        <w:t>3.2. Целью тематического оценивания является:</w:t>
      </w:r>
    </w:p>
    <w:p w14:paraId="13CCF021" w14:textId="77777777" w:rsidR="006D40CE" w:rsidRDefault="00CE6671" w:rsidP="009758E0">
      <w:pPr>
        <w:spacing w:after="0" w:line="240" w:lineRule="auto"/>
        <w:ind w:firstLine="482"/>
        <w:jc w:val="both"/>
        <w:rPr>
          <w:rFonts w:ascii="Times New Roman" w:hAnsi="Times New Roman"/>
          <w:sz w:val="28"/>
        </w:rPr>
      </w:pPr>
      <w:r>
        <w:rPr>
          <w:rFonts w:ascii="Times New Roman" w:hAnsi="Times New Roman"/>
          <w:sz w:val="28"/>
        </w:rPr>
        <w:t>- определение уровня достижения обучающимися результатов по теме;</w:t>
      </w:r>
    </w:p>
    <w:p w14:paraId="3824E7F9" w14:textId="77777777" w:rsidR="006D40CE" w:rsidRDefault="00CE6671" w:rsidP="009758E0">
      <w:pPr>
        <w:spacing w:after="0" w:line="240" w:lineRule="auto"/>
        <w:ind w:firstLine="482"/>
        <w:jc w:val="both"/>
        <w:rPr>
          <w:rFonts w:ascii="Times New Roman" w:hAnsi="Times New Roman"/>
          <w:sz w:val="28"/>
        </w:rPr>
      </w:pPr>
      <w:r>
        <w:rPr>
          <w:rFonts w:ascii="Times New Roman" w:hAnsi="Times New Roman"/>
          <w:sz w:val="28"/>
        </w:rPr>
        <w:t>- своевременная корректировка рабочей программы и учебного процесса;</w:t>
      </w:r>
    </w:p>
    <w:p w14:paraId="7AE407F5" w14:textId="77777777" w:rsidR="006D40CE" w:rsidRDefault="00CE6671" w:rsidP="009758E0">
      <w:pPr>
        <w:spacing w:after="0" w:line="240" w:lineRule="auto"/>
        <w:ind w:firstLine="482"/>
        <w:jc w:val="both"/>
        <w:rPr>
          <w:rFonts w:ascii="Times New Roman" w:hAnsi="Times New Roman"/>
          <w:sz w:val="28"/>
        </w:rPr>
      </w:pPr>
      <w:r>
        <w:rPr>
          <w:rFonts w:ascii="Times New Roman" w:hAnsi="Times New Roman"/>
          <w:sz w:val="28"/>
        </w:rPr>
        <w:t>-информирование обучающихся и их родителей (законных представителей) о результатах освоения темы.</w:t>
      </w:r>
    </w:p>
    <w:p w14:paraId="19122D4E" w14:textId="77777777" w:rsidR="006D40CE" w:rsidRDefault="00CE6671" w:rsidP="009758E0">
      <w:pPr>
        <w:spacing w:after="0" w:line="240" w:lineRule="auto"/>
        <w:ind w:firstLine="482"/>
        <w:jc w:val="both"/>
        <w:rPr>
          <w:rFonts w:ascii="Times New Roman" w:hAnsi="Times New Roman"/>
          <w:sz w:val="28"/>
        </w:rPr>
      </w:pPr>
      <w:r>
        <w:rPr>
          <w:rFonts w:ascii="Times New Roman" w:hAnsi="Times New Roman"/>
          <w:sz w:val="28"/>
        </w:rPr>
        <w:lastRenderedPageBreak/>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w:t>
      </w:r>
    </w:p>
    <w:p w14:paraId="6960C101" w14:textId="77777777" w:rsidR="006D40CE" w:rsidRDefault="00CE6671">
      <w:pPr>
        <w:spacing w:after="0" w:line="240" w:lineRule="auto"/>
        <w:ind w:firstLine="482"/>
        <w:jc w:val="both"/>
        <w:rPr>
          <w:rFonts w:ascii="Times New Roman" w:hAnsi="Times New Roman"/>
          <w:sz w:val="28"/>
        </w:rPr>
      </w:pPr>
      <w:r>
        <w:rPr>
          <w:rFonts w:ascii="Times New Roman" w:hAnsi="Times New Roman"/>
          <w:sz w:val="28"/>
        </w:rPr>
        <w:t>3.4.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14:paraId="3FD941FE" w14:textId="77777777" w:rsidR="006D40CE" w:rsidRDefault="00CE6671">
      <w:pPr>
        <w:spacing w:after="0" w:line="240" w:lineRule="auto"/>
        <w:ind w:firstLine="482"/>
        <w:jc w:val="both"/>
        <w:rPr>
          <w:rFonts w:ascii="Times New Roman" w:hAnsi="Times New Roman"/>
          <w:sz w:val="28"/>
        </w:rPr>
      </w:pPr>
      <w:r>
        <w:rPr>
          <w:rFonts w:ascii="Times New Roman" w:hAnsi="Times New Roman"/>
          <w:sz w:val="28"/>
        </w:rPr>
        <w:t>3.6. Тематическое оценивание обеспечивает:</w:t>
      </w:r>
    </w:p>
    <w:p w14:paraId="0CC58611" w14:textId="77777777" w:rsidR="006D40CE" w:rsidRDefault="00CE6671">
      <w:pPr>
        <w:spacing w:after="0" w:line="240" w:lineRule="auto"/>
        <w:ind w:firstLine="482"/>
        <w:jc w:val="both"/>
        <w:rPr>
          <w:rFonts w:ascii="Times New Roman" w:hAnsi="Times New Roman"/>
          <w:sz w:val="28"/>
        </w:rPr>
      </w:pPr>
      <w:r>
        <w:rPr>
          <w:rFonts w:ascii="Times New Roman" w:hAnsi="Times New Roman"/>
          <w:sz w:val="28"/>
        </w:rPr>
        <w:t>3.6.1. Обучающемуся - наличие отметок по каждой теме, понимание динамики учебных результатов внутри темы и по отношению к другим темам;</w:t>
      </w:r>
    </w:p>
    <w:p w14:paraId="10B4F705" w14:textId="77777777" w:rsidR="006D40CE" w:rsidRDefault="00CE6671">
      <w:pPr>
        <w:spacing w:after="0" w:line="240" w:lineRule="auto"/>
        <w:ind w:firstLine="482"/>
        <w:jc w:val="both"/>
        <w:rPr>
          <w:rFonts w:ascii="Times New Roman" w:hAnsi="Times New Roman"/>
          <w:sz w:val="28"/>
        </w:rPr>
      </w:pPr>
      <w:r>
        <w:rPr>
          <w:rFonts w:ascii="Times New Roman" w:hAnsi="Times New Roman"/>
          <w:sz w:val="28"/>
        </w:rPr>
        <w:t>3.6.2. Педагогическому работнику:</w:t>
      </w:r>
    </w:p>
    <w:p w14:paraId="0975412D" w14:textId="77777777" w:rsidR="006D40CE" w:rsidRDefault="00CE6671">
      <w:pPr>
        <w:spacing w:after="0" w:line="240" w:lineRule="auto"/>
        <w:ind w:firstLine="482"/>
        <w:jc w:val="both"/>
        <w:rPr>
          <w:rFonts w:ascii="Times New Roman" w:hAnsi="Times New Roman"/>
          <w:sz w:val="28"/>
        </w:rPr>
      </w:pPr>
      <w:r>
        <w:rPr>
          <w:rFonts w:ascii="Times New Roman" w:hAnsi="Times New Roman"/>
          <w:sz w:val="28"/>
        </w:rPr>
        <w:t>- отслеживание наличия оценочных процедур в рамках изучения каждой темы;</w:t>
      </w:r>
    </w:p>
    <w:p w14:paraId="72522453" w14:textId="77777777" w:rsidR="006D40CE" w:rsidRDefault="00CE6671">
      <w:pPr>
        <w:spacing w:after="0" w:line="240" w:lineRule="auto"/>
        <w:ind w:firstLine="482"/>
        <w:jc w:val="both"/>
        <w:rPr>
          <w:rFonts w:ascii="Times New Roman" w:hAnsi="Times New Roman"/>
          <w:sz w:val="28"/>
        </w:rPr>
      </w:pPr>
      <w:r>
        <w:rPr>
          <w:rFonts w:ascii="Times New Roman" w:hAnsi="Times New Roman"/>
          <w:sz w:val="28"/>
        </w:rPr>
        <w:t>- выявление тем, вызывающих учебные затруднения у обучающихся, и своевременная коррекция учебного процесса.</w:t>
      </w:r>
    </w:p>
    <w:p w14:paraId="54488135" w14:textId="77777777" w:rsidR="006D40CE" w:rsidRDefault="006D40CE">
      <w:pPr>
        <w:spacing w:after="0" w:line="240" w:lineRule="auto"/>
        <w:ind w:firstLine="482"/>
        <w:jc w:val="both"/>
        <w:rPr>
          <w:rFonts w:ascii="Times New Roman" w:hAnsi="Times New Roman"/>
          <w:sz w:val="28"/>
        </w:rPr>
      </w:pPr>
    </w:p>
    <w:p w14:paraId="7C91AE3C" w14:textId="77777777" w:rsidR="006D40CE" w:rsidRDefault="00CE6671">
      <w:pPr>
        <w:spacing w:after="240" w:line="240" w:lineRule="auto"/>
        <w:jc w:val="center"/>
        <w:outlineLvl w:val="2"/>
        <w:rPr>
          <w:rFonts w:ascii="Times New Roman" w:hAnsi="Times New Roman"/>
          <w:b/>
          <w:sz w:val="28"/>
        </w:rPr>
      </w:pPr>
      <w:r>
        <w:rPr>
          <w:rFonts w:ascii="Times New Roman" w:hAnsi="Times New Roman"/>
          <w:b/>
          <w:sz w:val="28"/>
        </w:rPr>
        <w:t>4. Содержание и порядок проведения промежуточной аттестации</w:t>
      </w:r>
    </w:p>
    <w:p w14:paraId="7BD627C8"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4.1.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определение степени освоения обучающимися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(ООП НОО, ООП ООО и ООП СОО).</w:t>
      </w:r>
    </w:p>
    <w:p w14:paraId="61C12AC0"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4.2. Промежуточную аттестацию проходят все обучающиеся МОАУ СОШ с.Ташкиново, осваивающие ООП начального общего образования, основного общего образования, среднего общего образования со второго класса.</w:t>
      </w:r>
    </w:p>
    <w:p w14:paraId="4A91F4C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Промежуточная аттестация обязательна для обучающихся всех форм обучения, в том числе:</w:t>
      </w:r>
    </w:p>
    <w:p w14:paraId="5C680E6B"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обучающимся по индивидуальному учебному плану и при ускоренном обучении;</w:t>
      </w:r>
    </w:p>
    <w:p w14:paraId="1EFE0B72"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обучающимся, осваивающим ООП соответствующего уровня образования в формах семейного образования и самообразования (далее – экстерны) по заявлению обучающихся и их родителей (законных представителей) обучающиеся.</w:t>
      </w:r>
    </w:p>
    <w:p w14:paraId="1309CF76"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4.3. Пр</w:t>
      </w:r>
      <w:r w:rsidR="005A05E2">
        <w:rPr>
          <w:rFonts w:ascii="Times New Roman" w:hAnsi="Times New Roman"/>
          <w:sz w:val="28"/>
        </w:rPr>
        <w:t>омежуточная аттестация проводит</w:t>
      </w:r>
      <w:r>
        <w:rPr>
          <w:rFonts w:ascii="Times New Roman" w:hAnsi="Times New Roman"/>
          <w:sz w:val="28"/>
        </w:rPr>
        <w:t>ся по всем учебным предметам в соответствии с учебным(и) планом(ами) ООП НОО, ООП ООО и ООП СОО один раз в год (в конце текущего учебного года) в качестве контроля освоения части или всего объема учебного предмета, курса, дисциплины (модуля), в следующем порядке:</w:t>
      </w:r>
    </w:p>
    <w:p w14:paraId="7A689A6F" w14:textId="202797B8" w:rsidR="006D40CE" w:rsidRDefault="00CE6671">
      <w:pPr>
        <w:spacing w:after="0" w:line="240" w:lineRule="auto"/>
        <w:ind w:firstLine="567"/>
        <w:jc w:val="both"/>
        <w:rPr>
          <w:rFonts w:ascii="Times New Roman" w:hAnsi="Times New Roman"/>
          <w:sz w:val="28"/>
        </w:rPr>
      </w:pPr>
      <w:r>
        <w:rPr>
          <w:rFonts w:ascii="Times New Roman" w:hAnsi="Times New Roman"/>
          <w:sz w:val="28"/>
        </w:rPr>
        <w:t>- на основании результатов текущего контроля успеваемости в форме учета образовательных достижений по учебному предмету за все периоды обучения</w:t>
      </w:r>
      <w:r w:rsidR="009758E0">
        <w:rPr>
          <w:rFonts w:ascii="Times New Roman" w:hAnsi="Times New Roman"/>
          <w:sz w:val="28"/>
        </w:rPr>
        <w:t xml:space="preserve"> </w:t>
      </w:r>
      <w:r>
        <w:rPr>
          <w:rFonts w:ascii="Times New Roman" w:hAnsi="Times New Roman"/>
          <w:sz w:val="28"/>
        </w:rPr>
        <w:t xml:space="preserve">текущего учебного года (в этом случае годовая отметка по соответствующему учебному предмету, курсу, дисциплине (модулю), </w:t>
      </w:r>
      <w:r>
        <w:rPr>
          <w:rFonts w:ascii="Times New Roman" w:hAnsi="Times New Roman"/>
          <w:sz w:val="28"/>
        </w:rPr>
        <w:lastRenderedPageBreak/>
        <w:t>является отметкой за годовую промежуточную аттестацию и не предполагает непосредственного участия в ней обучающегося, а применяется исключительно на основе сведений о его текущих образовательных рез</w:t>
      </w:r>
      <w:r w:rsidR="005A05E2">
        <w:rPr>
          <w:rFonts w:ascii="Times New Roman" w:hAnsi="Times New Roman"/>
          <w:sz w:val="28"/>
        </w:rPr>
        <w:t xml:space="preserve">ультатах за все учебные </w:t>
      </w:r>
      <w:r w:rsidR="009758E0">
        <w:rPr>
          <w:rFonts w:ascii="Times New Roman" w:hAnsi="Times New Roman"/>
          <w:sz w:val="28"/>
        </w:rPr>
        <w:t>периоды</w:t>
      </w:r>
      <w:r>
        <w:rPr>
          <w:rFonts w:ascii="Times New Roman" w:hAnsi="Times New Roman"/>
          <w:sz w:val="28"/>
        </w:rPr>
        <w:t xml:space="preserve"> текущего учебного года);</w:t>
      </w:r>
    </w:p>
    <w:p w14:paraId="19F999D9" w14:textId="6A1CE317" w:rsidR="006D40CE" w:rsidRDefault="00CE6671">
      <w:pPr>
        <w:spacing w:after="0" w:line="240" w:lineRule="auto"/>
        <w:ind w:firstLine="567"/>
        <w:jc w:val="both"/>
        <w:rPr>
          <w:rFonts w:ascii="Times New Roman" w:hAnsi="Times New Roman"/>
          <w:sz w:val="28"/>
        </w:rPr>
      </w:pPr>
      <w:r>
        <w:rPr>
          <w:rFonts w:ascii="Times New Roman" w:hAnsi="Times New Roman"/>
          <w:sz w:val="28"/>
        </w:rPr>
        <w:t>- с учетом выполнения отдельных контрольно-оценочных процедур,  проводимых в устной или письменной формах, определенных учебным планом Организации в соответствии с </w:t>
      </w:r>
      <w:hyperlink r:id="rId19" w:anchor="7DU0KD" w:history="1">
        <w:r>
          <w:rPr>
            <w:rFonts w:ascii="Times New Roman" w:hAnsi="Times New Roman"/>
            <w:sz w:val="28"/>
          </w:rPr>
          <w:t xml:space="preserve">приложением </w:t>
        </w:r>
        <w:r w:rsidR="000C634D">
          <w:rPr>
            <w:rFonts w:ascii="Times New Roman" w:hAnsi="Times New Roman"/>
            <w:sz w:val="28"/>
          </w:rPr>
          <w:t>2</w:t>
        </w:r>
        <w:r>
          <w:rPr>
            <w:rFonts w:ascii="Times New Roman" w:hAnsi="Times New Roman"/>
            <w:sz w:val="28"/>
          </w:rPr>
          <w:t xml:space="preserve"> к Положению</w:t>
        </w:r>
      </w:hyperlink>
      <w:r>
        <w:rPr>
          <w:rFonts w:ascii="Times New Roman" w:hAnsi="Times New Roman"/>
          <w:sz w:val="28"/>
        </w:rPr>
        <w:t>, и предполагает  непосредственное участие в промежуточной аттестации обучающегося.</w:t>
      </w:r>
    </w:p>
    <w:p w14:paraId="178FE7AF"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4.4. Промежуточная аттестация обучающихся проводится: </w:t>
      </w:r>
    </w:p>
    <w:p w14:paraId="06B7F3DA"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–педагогическим работником самостоятельно в формах, определенных настоящим положением; </w:t>
      </w:r>
    </w:p>
    <w:p w14:paraId="5A12AC6A"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–педагогическим работником и представителем администрации МОАУ СОШ с.Ташкиново в соответствии с расписанием, утвержденным директором МОАУ СОШ с.Ташкиново, не позднее, чем за две недели до начала ее проведения; </w:t>
      </w:r>
    </w:p>
    <w:p w14:paraId="196D3D8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аттестационной комиссией в количестве не менее трех человек, включающей представителя администрации МОАУ СОШ с.Ташкиново, учителя-предметника данного класса и ассистента из числа педагогов того же цикла/предметной области, утвержденной приказом руководителя Организации, не позднее пяти дней до начала работы аттестационной комиссии.</w:t>
      </w:r>
    </w:p>
    <w:p w14:paraId="0EDDD71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4.5. Промежуточная аттестация проводится по контрольно-измерительным материалам и критериям оценивания: </w:t>
      </w:r>
    </w:p>
    <w:p w14:paraId="6F910A3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 разработанным педагогическим работником самостоятельно и/или школьными методическими объединениями, специально созданными творческими группами педагогов МОАУ СОШ с.Ташкиново, прошедшим экспертизу руководителя соответствующего методического объединения, согласование с администрацией МОАУ СОШ с.Ташкиново и утвержденным приказом директора МОАУ СОШ с.Ташкиново, с соблюдением режима конфиденциальности, не позднее, чем за месяц до начала аттестационного периода; </w:t>
      </w:r>
    </w:p>
    <w:p w14:paraId="2A417B5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по контрольно-измерительным материалам и критериям оценивания Всероссийских проверочных работ текущего учебного года, стандартизированным контрольно-измерительным материалам системы ФИС ОКО, утвержденными приказом директора МОАУ СОШ с.Ташкиново, с соблюдением режима конфиденциальности, не позднее, чем за месяц до начала аттестационного периода.</w:t>
      </w:r>
    </w:p>
    <w:p w14:paraId="2D252AE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4.6. Для обучающихся 2-8 классов результаты отдельных контрольно-оценочных процедур, проводимых в рамках промежуточной аттестации по учебным предметам, дисциплинам(модулям) в обязательном порядке учитываются учителем-предметником при выставлении годовой отметки по соответствующему учебному предмету, дисциплине (модулю) следующим образом:</w:t>
      </w:r>
    </w:p>
    <w:p w14:paraId="05EB63D1" w14:textId="6621B43F" w:rsidR="006D40CE" w:rsidRDefault="00CE6671">
      <w:pPr>
        <w:spacing w:after="0" w:line="240" w:lineRule="auto"/>
        <w:ind w:firstLine="567"/>
        <w:jc w:val="both"/>
        <w:rPr>
          <w:rFonts w:ascii="Times New Roman" w:hAnsi="Times New Roman"/>
          <w:sz w:val="28"/>
        </w:rPr>
      </w:pPr>
      <w:r w:rsidRPr="0049162B">
        <w:rPr>
          <w:rFonts w:ascii="Times New Roman" w:hAnsi="Times New Roman"/>
          <w:sz w:val="28"/>
        </w:rPr>
        <w:lastRenderedPageBreak/>
        <w:t xml:space="preserve">- годовая отметка по учебному предмету выставляется на основе среднего арифметического между отметками </w:t>
      </w:r>
      <w:r w:rsidR="000C634D">
        <w:rPr>
          <w:rFonts w:ascii="Times New Roman" w:hAnsi="Times New Roman"/>
          <w:sz w:val="28"/>
        </w:rPr>
        <w:t xml:space="preserve">за все учебные периоды </w:t>
      </w:r>
      <w:r w:rsidRPr="0049162B">
        <w:rPr>
          <w:rFonts w:ascii="Times New Roman" w:hAnsi="Times New Roman"/>
          <w:sz w:val="28"/>
        </w:rPr>
        <w:t>и отметкой, полученной обучающимся за промежуточную аттестацию, в случае пограничного результата среднего значения (3,</w:t>
      </w:r>
      <w:r w:rsidR="006B0EC8" w:rsidRPr="0049162B">
        <w:rPr>
          <w:rFonts w:ascii="Times New Roman" w:hAnsi="Times New Roman"/>
          <w:sz w:val="28"/>
        </w:rPr>
        <w:t>6</w:t>
      </w:r>
      <w:r w:rsidRPr="0049162B">
        <w:rPr>
          <w:rFonts w:ascii="Times New Roman" w:hAnsi="Times New Roman"/>
          <w:sz w:val="28"/>
        </w:rPr>
        <w:t>; 4,</w:t>
      </w:r>
      <w:r w:rsidR="006B0EC8" w:rsidRPr="0049162B">
        <w:rPr>
          <w:rFonts w:ascii="Times New Roman" w:hAnsi="Times New Roman"/>
          <w:sz w:val="28"/>
        </w:rPr>
        <w:t>6</w:t>
      </w:r>
      <w:r w:rsidRPr="0049162B">
        <w:rPr>
          <w:rFonts w:ascii="Times New Roman" w:hAnsi="Times New Roman"/>
          <w:sz w:val="28"/>
        </w:rPr>
        <w:t xml:space="preserve"> и т.д.), определяющей считают отметку за промежуточную аттестацию.</w:t>
      </w:r>
    </w:p>
    <w:p w14:paraId="32610D7C"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 положительная отметка за учебный год по учебному(ным) предмету(там) не может быть выставлена при неудовлетворительном результате контрольно-оценочной процедуры в рамках промежуточной аттестации по соответствующим учебному(ным) предмету(там). </w:t>
      </w:r>
    </w:p>
    <w:p w14:paraId="504F2F9A"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Для обучающихся 10 классов результаты отдельных контрольно-оценочных процедур, проводимых в рамках промежуточной аттестации по учебному(ным) предмету(там) в обязательном порядке учитываются учителем-предметником при выставлении годовой отметки по соответствующему учебному(ным) предмету(там) следующим образом:</w:t>
      </w:r>
    </w:p>
    <w:p w14:paraId="08E213D2" w14:textId="014CE381" w:rsidR="006D40CE" w:rsidRDefault="00CE6671">
      <w:pPr>
        <w:spacing w:after="0" w:line="240" w:lineRule="auto"/>
        <w:ind w:firstLine="567"/>
        <w:jc w:val="both"/>
        <w:rPr>
          <w:rFonts w:ascii="Times New Roman" w:hAnsi="Times New Roman"/>
          <w:sz w:val="28"/>
        </w:rPr>
      </w:pPr>
      <w:r w:rsidRPr="000C634D">
        <w:rPr>
          <w:rFonts w:ascii="Times New Roman" w:hAnsi="Times New Roman"/>
          <w:sz w:val="28"/>
        </w:rPr>
        <w:t xml:space="preserve">- годовая отметка по учебному предмету выставляется на основе среднего арифметического между </w:t>
      </w:r>
      <w:r w:rsidR="000C634D" w:rsidRPr="000C634D">
        <w:rPr>
          <w:rFonts w:ascii="Times New Roman" w:hAnsi="Times New Roman"/>
          <w:sz w:val="28"/>
        </w:rPr>
        <w:t xml:space="preserve">отметками за все учебные периоды </w:t>
      </w:r>
      <w:r w:rsidRPr="000C634D">
        <w:rPr>
          <w:rFonts w:ascii="Times New Roman" w:hAnsi="Times New Roman"/>
          <w:sz w:val="28"/>
        </w:rPr>
        <w:t>и отметкой, полученной обучающимся за промежуточную аттестацию, в случае пограничного р</w:t>
      </w:r>
      <w:r w:rsidR="00027D3E" w:rsidRPr="000C634D">
        <w:rPr>
          <w:rFonts w:ascii="Times New Roman" w:hAnsi="Times New Roman"/>
          <w:sz w:val="28"/>
        </w:rPr>
        <w:t>езультата среднего значения (3,6; 4,6</w:t>
      </w:r>
      <w:r w:rsidRPr="000C634D">
        <w:rPr>
          <w:rFonts w:ascii="Times New Roman" w:hAnsi="Times New Roman"/>
          <w:sz w:val="28"/>
        </w:rPr>
        <w:t xml:space="preserve"> и т.д.), определяющей считают отметку за промежуточную аттестацию;</w:t>
      </w:r>
    </w:p>
    <w:p w14:paraId="641F0FD7"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положительная отметка за текущий учебный год по учебному(ным) предмету(там) не может быть выставлена при неудовлетворительном результате контрольно-оценочной процедуры в рамках промежуточной аттестации по соответствующим учебному(ным) предмету(там).</w:t>
      </w:r>
    </w:p>
    <w:p w14:paraId="16AF9FEC"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4.7. В электронном журнале результаты промежуточной аттестации фиксируются следующим образом:</w:t>
      </w:r>
    </w:p>
    <w:p w14:paraId="6A96DB07"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отметочно;</w:t>
      </w:r>
    </w:p>
    <w:p w14:paraId="385D8185"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НПА - непрохождение промежуточной аттестации по уважительной причине;</w:t>
      </w:r>
    </w:p>
    <w:p w14:paraId="763EAD52"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AЗ - академическая задолженность.</w:t>
      </w:r>
    </w:p>
    <w:p w14:paraId="5D8C131B"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4.8. Академической задолженностью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непрохождение промежуточной аттестации при отсутствии уважительных причин.</w:t>
      </w:r>
    </w:p>
    <w:p w14:paraId="61C5D770"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Обучающиеся, не прошедшие промежуточную аттестацию по уважительной причине, могут:</w:t>
      </w:r>
    </w:p>
    <w:p w14:paraId="7DE6BB5A"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быть переведены в следующий класс условно с последующей сдачей академических задолженностей;</w:t>
      </w:r>
    </w:p>
    <w:p w14:paraId="17AE5978"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14:paraId="16AB081E"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4.9. Классные руководители доводят до обучающихся и их родителей (законных представителей) результаты промежуточной аттестации, а в случае неудовлетворительного результата годовой промежуточной аттестации - в письменном виде под подпись родителей (законных представителей) с </w:t>
      </w:r>
      <w:r>
        <w:rPr>
          <w:rFonts w:ascii="Times New Roman" w:hAnsi="Times New Roman"/>
          <w:sz w:val="28"/>
        </w:rPr>
        <w:lastRenderedPageBreak/>
        <w:t>указанием даты ознакомления. Уведомление хранится в личном деле обучающегося.</w:t>
      </w:r>
    </w:p>
    <w:p w14:paraId="3A63313A"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4.10.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7A78D3">
        <w:rPr>
          <w:rFonts w:ascii="Times New Roman" w:hAnsi="Times New Roman"/>
          <w:sz w:val="28"/>
        </w:rPr>
        <w:t>МОАУ СОШ с.Ташкиново</w:t>
      </w:r>
      <w:r>
        <w:rPr>
          <w:rFonts w:ascii="Times New Roman" w:hAnsi="Times New Roman"/>
          <w:sz w:val="28"/>
        </w:rPr>
        <w:t>, в пределах одного года с момента образования академической задолженности, не включая время болезни обучающегося.</w:t>
      </w:r>
    </w:p>
    <w:p w14:paraId="0A645F1B"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4.11. Для проведения промежуточной аттестации во второй раз МОАУ СОШ с.Ташкиново создается комиссия.</w:t>
      </w:r>
    </w:p>
    <w:p w14:paraId="47A14AE7"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4.12.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11C34D52"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4.13. Обучающиеся в МОАУ СОШ с.Ташкиново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психолого-медико-педагогической комиссии либо на обучение по индивидуальному учебному плану.</w:t>
      </w:r>
    </w:p>
    <w:p w14:paraId="0C7A0E9F"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4.14.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МОАУ СОШ с.Ташкиново.</w:t>
      </w:r>
    </w:p>
    <w:p w14:paraId="418F9658" w14:textId="77777777" w:rsidR="006D40CE" w:rsidRDefault="00CE6671">
      <w:pPr>
        <w:spacing w:after="0" w:line="240" w:lineRule="auto"/>
        <w:ind w:firstLine="567"/>
        <w:jc w:val="center"/>
        <w:rPr>
          <w:rFonts w:ascii="Times New Roman" w:hAnsi="Times New Roman"/>
          <w:sz w:val="28"/>
        </w:rPr>
      </w:pPr>
      <w:r>
        <w:rPr>
          <w:rFonts w:ascii="Times New Roman" w:hAnsi="Times New Roman"/>
          <w:b/>
          <w:sz w:val="28"/>
        </w:rPr>
        <w:t>5. Порядок принятия, внесения изменений и (или) дополнений в Положение</w:t>
      </w:r>
    </w:p>
    <w:p w14:paraId="3C878ABB"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5.1. Настоящее Положение проходит процедуру согласования с советом обучающихся, советом родителей (законных представителей), принимается на педагогическом совете, утверждается приказом директора МОАУ СОШ с.Ташкиново.</w:t>
      </w:r>
    </w:p>
    <w:p w14:paraId="36E1FCD4"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5.2. Настоящее Положение принимается на неопределенный срок. </w:t>
      </w:r>
    </w:p>
    <w:p w14:paraId="16AD2324"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 xml:space="preserve">5.3. Данное Положение может быть изменено и дополнено в соответствии с вновь изданными нормативными актами федеральных органов управления образованием. </w:t>
      </w:r>
    </w:p>
    <w:p w14:paraId="0B29D28E" w14:textId="77777777" w:rsidR="006D40CE" w:rsidRDefault="00CE6671">
      <w:pPr>
        <w:spacing w:after="0" w:line="240" w:lineRule="auto"/>
        <w:ind w:firstLine="567"/>
        <w:jc w:val="both"/>
        <w:rPr>
          <w:rFonts w:ascii="Times New Roman" w:hAnsi="Times New Roman"/>
          <w:sz w:val="28"/>
        </w:rPr>
      </w:pPr>
      <w:r>
        <w:rPr>
          <w:rFonts w:ascii="Times New Roman" w:hAnsi="Times New Roman"/>
          <w:sz w:val="28"/>
        </w:rPr>
        <w:t>5.4. Изменения и дополнения к Положению принимаются в порядке п. 5.1. настоящего Положения в составе новой редакции Положения, которое утверждается директором МОАУ СОШ с.Ташкиново. После принятия новой редакции Положения предыдущая редакция утрачивает силу.</w:t>
      </w:r>
    </w:p>
    <w:p w14:paraId="5E7F4715" w14:textId="77777777" w:rsidR="006D40CE" w:rsidRDefault="006D40CE">
      <w:pPr>
        <w:spacing w:after="0" w:line="240" w:lineRule="auto"/>
        <w:jc w:val="right"/>
        <w:outlineLvl w:val="2"/>
        <w:rPr>
          <w:rFonts w:ascii="Times New Roman" w:hAnsi="Times New Roman"/>
          <w:b/>
          <w:sz w:val="24"/>
        </w:rPr>
      </w:pPr>
    </w:p>
    <w:p w14:paraId="53D6E4FE" w14:textId="77777777" w:rsidR="006D40CE" w:rsidRDefault="006D40CE">
      <w:pPr>
        <w:spacing w:after="0" w:line="240" w:lineRule="auto"/>
        <w:jc w:val="right"/>
        <w:outlineLvl w:val="2"/>
        <w:rPr>
          <w:rFonts w:ascii="Times New Roman" w:hAnsi="Times New Roman"/>
          <w:b/>
          <w:sz w:val="24"/>
        </w:rPr>
      </w:pPr>
    </w:p>
    <w:p w14:paraId="761BC17B" w14:textId="77777777" w:rsidR="006D40CE" w:rsidRDefault="006D40CE">
      <w:pPr>
        <w:spacing w:after="0" w:line="240" w:lineRule="auto"/>
        <w:jc w:val="center"/>
        <w:outlineLvl w:val="2"/>
        <w:rPr>
          <w:rFonts w:ascii="Times New Roman" w:hAnsi="Times New Roman"/>
          <w:sz w:val="24"/>
        </w:rPr>
      </w:pPr>
    </w:p>
    <w:p w14:paraId="21DA8A64" w14:textId="77777777" w:rsidR="00CE6671" w:rsidRDefault="00CE6671">
      <w:pPr>
        <w:spacing w:after="0" w:line="240" w:lineRule="auto"/>
        <w:jc w:val="center"/>
        <w:outlineLvl w:val="2"/>
        <w:rPr>
          <w:rFonts w:ascii="Times New Roman" w:hAnsi="Times New Roman"/>
          <w:sz w:val="24"/>
        </w:rPr>
      </w:pPr>
    </w:p>
    <w:p w14:paraId="57FBD7CC" w14:textId="43A10980" w:rsidR="00CE6671" w:rsidRDefault="00CE6671">
      <w:pPr>
        <w:spacing w:after="0" w:line="240" w:lineRule="auto"/>
        <w:jc w:val="center"/>
        <w:outlineLvl w:val="2"/>
        <w:rPr>
          <w:rFonts w:ascii="Times New Roman" w:hAnsi="Times New Roman"/>
          <w:sz w:val="24"/>
        </w:rPr>
      </w:pPr>
    </w:p>
    <w:p w14:paraId="13F65788" w14:textId="6C88C2B0" w:rsidR="009758E0" w:rsidRDefault="009758E0">
      <w:pPr>
        <w:spacing w:after="0" w:line="240" w:lineRule="auto"/>
        <w:jc w:val="center"/>
        <w:outlineLvl w:val="2"/>
        <w:rPr>
          <w:rFonts w:ascii="Times New Roman" w:hAnsi="Times New Roman"/>
          <w:sz w:val="24"/>
        </w:rPr>
      </w:pPr>
    </w:p>
    <w:p w14:paraId="55A1C250" w14:textId="77777777" w:rsidR="009758E0" w:rsidRDefault="009758E0">
      <w:pPr>
        <w:spacing w:after="0" w:line="240" w:lineRule="auto"/>
        <w:jc w:val="center"/>
        <w:outlineLvl w:val="2"/>
        <w:rPr>
          <w:rFonts w:ascii="Times New Roman" w:hAnsi="Times New Roman"/>
          <w:sz w:val="24"/>
        </w:rPr>
      </w:pPr>
    </w:p>
    <w:p w14:paraId="73929329" w14:textId="7689C886" w:rsidR="00CE6671" w:rsidRDefault="00CE6671">
      <w:pPr>
        <w:spacing w:after="0" w:line="240" w:lineRule="auto"/>
        <w:jc w:val="center"/>
        <w:outlineLvl w:val="2"/>
        <w:rPr>
          <w:rFonts w:ascii="Times New Roman" w:hAnsi="Times New Roman"/>
          <w:sz w:val="24"/>
        </w:rPr>
      </w:pPr>
    </w:p>
    <w:p w14:paraId="1EDEA43C" w14:textId="5E4F4678" w:rsidR="00F20943" w:rsidRDefault="00F20943">
      <w:pPr>
        <w:spacing w:after="0" w:line="240" w:lineRule="auto"/>
        <w:jc w:val="center"/>
        <w:outlineLvl w:val="2"/>
        <w:rPr>
          <w:rFonts w:ascii="Times New Roman" w:hAnsi="Times New Roman"/>
          <w:sz w:val="24"/>
        </w:rPr>
      </w:pPr>
    </w:p>
    <w:p w14:paraId="224F5E09" w14:textId="59D73D16" w:rsidR="00F20943" w:rsidRDefault="00F20943">
      <w:pPr>
        <w:spacing w:after="0" w:line="240" w:lineRule="auto"/>
        <w:jc w:val="center"/>
        <w:outlineLvl w:val="2"/>
        <w:rPr>
          <w:rFonts w:ascii="Times New Roman" w:hAnsi="Times New Roman"/>
          <w:sz w:val="24"/>
        </w:rPr>
      </w:pPr>
    </w:p>
    <w:p w14:paraId="314F4936" w14:textId="77777777" w:rsidR="00F20943" w:rsidRDefault="00F20943">
      <w:pPr>
        <w:spacing w:after="0" w:line="240" w:lineRule="auto"/>
        <w:jc w:val="center"/>
        <w:outlineLvl w:val="2"/>
        <w:rPr>
          <w:rFonts w:ascii="Times New Roman" w:hAnsi="Times New Roman"/>
          <w:sz w:val="24"/>
        </w:rPr>
      </w:pPr>
    </w:p>
    <w:p w14:paraId="592474DE" w14:textId="095CBDC8" w:rsidR="006D40CE" w:rsidRDefault="00CE6671" w:rsidP="003A7C27">
      <w:pPr>
        <w:spacing w:after="0" w:line="240" w:lineRule="auto"/>
        <w:jc w:val="right"/>
        <w:outlineLvl w:val="2"/>
        <w:rPr>
          <w:rFonts w:ascii="Times New Roman" w:hAnsi="Times New Roman"/>
          <w:sz w:val="28"/>
        </w:rPr>
      </w:pPr>
      <w:r>
        <w:rPr>
          <w:rFonts w:ascii="Times New Roman" w:hAnsi="Times New Roman"/>
          <w:b/>
          <w:sz w:val="24"/>
        </w:rPr>
        <w:t xml:space="preserve">Приложение </w:t>
      </w:r>
      <w:r w:rsidR="009758E0">
        <w:rPr>
          <w:rFonts w:ascii="Times New Roman" w:hAnsi="Times New Roman"/>
          <w:b/>
          <w:sz w:val="24"/>
        </w:rPr>
        <w:t>1</w:t>
      </w:r>
      <w:r>
        <w:rPr>
          <w:rFonts w:ascii="Times New Roman" w:hAnsi="Times New Roman"/>
          <w:b/>
          <w:sz w:val="24"/>
        </w:rPr>
        <w:br/>
      </w:r>
    </w:p>
    <w:p w14:paraId="66A454EB" w14:textId="77777777" w:rsidR="006D40CE" w:rsidRDefault="00CE6671">
      <w:pPr>
        <w:spacing w:after="240" w:line="240" w:lineRule="auto"/>
        <w:jc w:val="center"/>
        <w:rPr>
          <w:rFonts w:ascii="Times New Roman" w:hAnsi="Times New Roman"/>
          <w:b/>
          <w:sz w:val="28"/>
        </w:rPr>
      </w:pPr>
      <w:r>
        <w:rPr>
          <w:rFonts w:ascii="Times New Roman" w:hAnsi="Times New Roman"/>
          <w:b/>
          <w:sz w:val="28"/>
        </w:rPr>
        <w:t>Глоссарий форм контроля</w:t>
      </w:r>
    </w:p>
    <w:p w14:paraId="495AA74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Анализ музыкальных произведений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r>
        <w:rPr>
          <w:rFonts w:ascii="Times New Roman" w:hAnsi="Times New Roman"/>
          <w:sz w:val="28"/>
        </w:rPr>
        <w:br/>
      </w:r>
    </w:p>
    <w:p w14:paraId="35CFCB1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Анкета/формуляр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r>
        <w:rPr>
          <w:rFonts w:ascii="Times New Roman" w:hAnsi="Times New Roman"/>
          <w:sz w:val="28"/>
        </w:rPr>
        <w:br/>
      </w:r>
    </w:p>
    <w:p w14:paraId="7FB041E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Аудирование - форма контроля, позволяющая оценить умение обучающегося воспринимать и понимать содержание звучащих текстов.</w:t>
      </w:r>
      <w:r>
        <w:rPr>
          <w:rFonts w:ascii="Times New Roman" w:hAnsi="Times New Roman"/>
          <w:sz w:val="28"/>
        </w:rPr>
        <w:br/>
      </w:r>
    </w:p>
    <w:p w14:paraId="27DDD68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Ведение тетради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r>
        <w:rPr>
          <w:rFonts w:ascii="Times New Roman" w:hAnsi="Times New Roman"/>
          <w:sz w:val="28"/>
        </w:rPr>
        <w:br/>
      </w:r>
    </w:p>
    <w:p w14:paraId="047B99CA"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Виртуальный практикум - форма контроля, позволяющая оценить умение обучающегося применять теоретические знания путем имитационного проведения экспериментов.</w:t>
      </w:r>
    </w:p>
    <w:p w14:paraId="14C79C53" w14:textId="77777777" w:rsidR="006D40CE" w:rsidRDefault="006D40CE">
      <w:pPr>
        <w:spacing w:after="0" w:line="240" w:lineRule="auto"/>
        <w:ind w:firstLine="480"/>
        <w:jc w:val="both"/>
        <w:rPr>
          <w:rFonts w:ascii="Times New Roman" w:hAnsi="Times New Roman"/>
          <w:sz w:val="28"/>
        </w:rPr>
      </w:pPr>
    </w:p>
    <w:p w14:paraId="48C4C9A2"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Вокально-хоровая работа - форма контроля музыкальной деятельности, позволяющая оценить певческие навыки (качество звуковедения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40782F82" w14:textId="77777777" w:rsidR="006D40CE" w:rsidRDefault="006D40CE">
      <w:pPr>
        <w:spacing w:after="0" w:line="240" w:lineRule="auto"/>
        <w:ind w:firstLine="480"/>
        <w:jc w:val="both"/>
        <w:rPr>
          <w:rFonts w:ascii="Times New Roman" w:hAnsi="Times New Roman"/>
          <w:sz w:val="28"/>
        </w:rPr>
      </w:pPr>
    </w:p>
    <w:p w14:paraId="5DC3580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Выразительное чтение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r>
        <w:rPr>
          <w:rFonts w:ascii="Times New Roman" w:hAnsi="Times New Roman"/>
          <w:sz w:val="28"/>
        </w:rPr>
        <w:br/>
      </w:r>
    </w:p>
    <w:p w14:paraId="2A15018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Географический диктант - форма контроля, позволяющая оценить комплексные географические знания обучающегося.</w:t>
      </w:r>
    </w:p>
    <w:p w14:paraId="02E84AA0" w14:textId="77777777" w:rsidR="006D40CE" w:rsidRDefault="006D40CE">
      <w:pPr>
        <w:spacing w:after="0" w:line="240" w:lineRule="auto"/>
        <w:ind w:firstLine="480"/>
        <w:jc w:val="both"/>
        <w:rPr>
          <w:rFonts w:ascii="Times New Roman" w:hAnsi="Times New Roman"/>
          <w:sz w:val="28"/>
        </w:rPr>
      </w:pPr>
    </w:p>
    <w:p w14:paraId="2483808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lastRenderedPageBreak/>
        <w:t>Грамматическое задание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63E7129D" w14:textId="77777777" w:rsidR="006D40CE" w:rsidRDefault="006D40CE">
      <w:pPr>
        <w:spacing w:after="0" w:line="240" w:lineRule="auto"/>
        <w:ind w:firstLine="480"/>
        <w:jc w:val="both"/>
        <w:rPr>
          <w:rFonts w:ascii="Times New Roman" w:hAnsi="Times New Roman"/>
          <w:sz w:val="28"/>
        </w:rPr>
      </w:pPr>
    </w:p>
    <w:p w14:paraId="32C1F1C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Графический диктант - форма контроля, позволяющая оценить умения обучающегося представлять решение задачи в условно-графической форме.</w:t>
      </w:r>
      <w:r>
        <w:rPr>
          <w:rFonts w:ascii="Times New Roman" w:hAnsi="Times New Roman"/>
          <w:sz w:val="28"/>
        </w:rPr>
        <w:br/>
      </w:r>
    </w:p>
    <w:p w14:paraId="5564D92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Демонстрация техники упражнений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18EB64B1" w14:textId="77777777" w:rsidR="006D40CE" w:rsidRDefault="006D40CE">
      <w:pPr>
        <w:spacing w:after="0" w:line="240" w:lineRule="auto"/>
        <w:ind w:firstLine="480"/>
        <w:jc w:val="both"/>
        <w:rPr>
          <w:rFonts w:ascii="Times New Roman" w:hAnsi="Times New Roman"/>
          <w:sz w:val="28"/>
        </w:rPr>
      </w:pPr>
    </w:p>
    <w:p w14:paraId="1982A4A2"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Диагностическая работа в формате Всероссийская проверочная работа – форма контроля с использованием единых стандартизированных подходов к оцениванию образовательных достижений обучающихся (единых контрольно-измерительных материалов, критериев оценивания).</w:t>
      </w:r>
    </w:p>
    <w:p w14:paraId="43F29585" w14:textId="77777777" w:rsidR="006D40CE" w:rsidRDefault="006D40CE">
      <w:pPr>
        <w:spacing w:after="0" w:line="240" w:lineRule="auto"/>
        <w:ind w:firstLine="480"/>
        <w:jc w:val="both"/>
        <w:rPr>
          <w:rFonts w:ascii="Times New Roman" w:hAnsi="Times New Roman"/>
          <w:sz w:val="28"/>
        </w:rPr>
      </w:pPr>
    </w:p>
    <w:p w14:paraId="4C5EF1C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Диалог/полилог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716E0654" w14:textId="77777777" w:rsidR="006D40CE" w:rsidRDefault="006D40CE">
      <w:pPr>
        <w:spacing w:after="0" w:line="240" w:lineRule="auto"/>
        <w:ind w:firstLine="480"/>
        <w:jc w:val="both"/>
        <w:rPr>
          <w:rFonts w:ascii="Times New Roman" w:hAnsi="Times New Roman"/>
          <w:sz w:val="28"/>
        </w:rPr>
      </w:pPr>
    </w:p>
    <w:p w14:paraId="24F5B6B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Диктант - форма контроля, позволяющая оценить орфографические и пунктуационные навыки обучающегося.</w:t>
      </w:r>
    </w:p>
    <w:p w14:paraId="016F10B4" w14:textId="77777777" w:rsidR="006D40CE" w:rsidRDefault="006D40CE">
      <w:pPr>
        <w:spacing w:after="0" w:line="240" w:lineRule="auto"/>
        <w:ind w:firstLine="480"/>
        <w:jc w:val="both"/>
        <w:rPr>
          <w:rFonts w:ascii="Times New Roman" w:hAnsi="Times New Roman"/>
          <w:sz w:val="28"/>
        </w:rPr>
      </w:pPr>
    </w:p>
    <w:p w14:paraId="1CE07FC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Дневник самоконтроля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6B933D47" w14:textId="77777777" w:rsidR="006D40CE" w:rsidRDefault="006D40CE">
      <w:pPr>
        <w:spacing w:after="0" w:line="240" w:lineRule="auto"/>
        <w:ind w:firstLine="480"/>
        <w:jc w:val="both"/>
        <w:rPr>
          <w:rFonts w:ascii="Times New Roman" w:hAnsi="Times New Roman"/>
          <w:sz w:val="28"/>
        </w:rPr>
      </w:pPr>
    </w:p>
    <w:p w14:paraId="0AA2AA6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Доклад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D709008" w14:textId="77777777" w:rsidR="006D40CE" w:rsidRDefault="006D40CE">
      <w:pPr>
        <w:spacing w:after="0" w:line="240" w:lineRule="auto"/>
        <w:ind w:firstLine="480"/>
        <w:jc w:val="both"/>
        <w:rPr>
          <w:rFonts w:ascii="Times New Roman" w:hAnsi="Times New Roman"/>
          <w:sz w:val="28"/>
        </w:rPr>
      </w:pPr>
    </w:p>
    <w:p w14:paraId="02524F7D"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Домашнее задание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2AC013F3" w14:textId="77777777" w:rsidR="006D40CE" w:rsidRDefault="006D40CE">
      <w:pPr>
        <w:spacing w:after="0" w:line="240" w:lineRule="auto"/>
        <w:ind w:firstLine="480"/>
        <w:jc w:val="both"/>
        <w:rPr>
          <w:rFonts w:ascii="Times New Roman" w:hAnsi="Times New Roman"/>
          <w:sz w:val="28"/>
        </w:rPr>
      </w:pPr>
    </w:p>
    <w:p w14:paraId="25CA2B32"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Зачет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57E7E671"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Изложение - форма контроля, позволяющая оценить умение обучающегося излагать содержание прочитанного или услышанного текста. </w:t>
      </w:r>
      <w:r>
        <w:rPr>
          <w:rFonts w:ascii="Times New Roman" w:hAnsi="Times New Roman"/>
          <w:sz w:val="28"/>
        </w:rPr>
        <w:lastRenderedPageBreak/>
        <w:t>Основными критериями при этом являются полнота изложения, фактическая правильность, грамотность, последовательность, логичность.</w:t>
      </w:r>
    </w:p>
    <w:p w14:paraId="76806F9D" w14:textId="77777777" w:rsidR="006D40CE" w:rsidRDefault="006D40CE">
      <w:pPr>
        <w:spacing w:after="0" w:line="240" w:lineRule="auto"/>
        <w:ind w:firstLine="480"/>
        <w:jc w:val="both"/>
        <w:rPr>
          <w:rFonts w:ascii="Times New Roman" w:hAnsi="Times New Roman"/>
          <w:sz w:val="28"/>
        </w:rPr>
      </w:pPr>
    </w:p>
    <w:p w14:paraId="3846CFD3"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Инструментальное музицирование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0F9F99D0" w14:textId="77777777" w:rsidR="006D40CE" w:rsidRDefault="006D40CE">
      <w:pPr>
        <w:spacing w:after="0" w:line="240" w:lineRule="auto"/>
        <w:ind w:firstLine="480"/>
        <w:jc w:val="both"/>
        <w:rPr>
          <w:rFonts w:ascii="Times New Roman" w:hAnsi="Times New Roman"/>
          <w:sz w:val="28"/>
        </w:rPr>
      </w:pPr>
    </w:p>
    <w:p w14:paraId="78DC70F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Исследовательская работа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r>
        <w:rPr>
          <w:rFonts w:ascii="Times New Roman" w:hAnsi="Times New Roman"/>
          <w:sz w:val="28"/>
        </w:rPr>
        <w:br/>
      </w:r>
    </w:p>
    <w:p w14:paraId="3BE69A9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Комбинированная работа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8C61549" w14:textId="77777777" w:rsidR="006D40CE" w:rsidRDefault="006D40CE">
      <w:pPr>
        <w:spacing w:after="0" w:line="240" w:lineRule="auto"/>
        <w:ind w:firstLine="480"/>
        <w:jc w:val="both"/>
        <w:rPr>
          <w:rFonts w:ascii="Times New Roman" w:hAnsi="Times New Roman"/>
          <w:sz w:val="28"/>
        </w:rPr>
      </w:pPr>
    </w:p>
    <w:p w14:paraId="022B575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Конкурс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53C2FC9F" w14:textId="77777777" w:rsidR="006D40CE" w:rsidRDefault="006D40CE">
      <w:pPr>
        <w:spacing w:after="0" w:line="240" w:lineRule="auto"/>
        <w:ind w:firstLine="480"/>
        <w:jc w:val="both"/>
        <w:rPr>
          <w:rFonts w:ascii="Times New Roman" w:hAnsi="Times New Roman"/>
          <w:sz w:val="28"/>
        </w:rPr>
      </w:pPr>
    </w:p>
    <w:p w14:paraId="7A62534D"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Конспект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2922A543" w14:textId="77777777" w:rsidR="006D40CE" w:rsidRDefault="006D40CE">
      <w:pPr>
        <w:spacing w:after="0" w:line="240" w:lineRule="auto"/>
        <w:ind w:firstLine="480"/>
        <w:jc w:val="both"/>
        <w:rPr>
          <w:rFonts w:ascii="Times New Roman" w:hAnsi="Times New Roman"/>
          <w:sz w:val="28"/>
        </w:rPr>
      </w:pPr>
    </w:p>
    <w:p w14:paraId="312AD19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Конференция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52B71D97" w14:textId="77777777" w:rsidR="006D40CE" w:rsidRDefault="006D40CE">
      <w:pPr>
        <w:spacing w:after="0" w:line="240" w:lineRule="auto"/>
        <w:ind w:firstLine="480"/>
        <w:jc w:val="both"/>
        <w:rPr>
          <w:rFonts w:ascii="Times New Roman" w:hAnsi="Times New Roman"/>
          <w:sz w:val="28"/>
        </w:rPr>
      </w:pPr>
    </w:p>
    <w:p w14:paraId="55F7093D"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Лабораторная работа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r>
        <w:rPr>
          <w:rFonts w:ascii="Times New Roman" w:hAnsi="Times New Roman"/>
          <w:sz w:val="28"/>
        </w:rPr>
        <w:br/>
      </w:r>
    </w:p>
    <w:p w14:paraId="012A4BC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Лабораторный опыт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w:t>
      </w:r>
    </w:p>
    <w:p w14:paraId="4EA9798A" w14:textId="77777777" w:rsidR="006D40CE" w:rsidRDefault="006D40CE">
      <w:pPr>
        <w:spacing w:after="0" w:line="240" w:lineRule="auto"/>
        <w:ind w:firstLine="480"/>
        <w:jc w:val="both"/>
        <w:rPr>
          <w:rFonts w:ascii="Times New Roman" w:hAnsi="Times New Roman"/>
          <w:sz w:val="28"/>
        </w:rPr>
      </w:pPr>
    </w:p>
    <w:p w14:paraId="56A88D1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Личное письмо/открытка - форма контроля, позволяющая оценить умение обучающегося составлять письменное обращение близкому человеку, </w:t>
      </w:r>
      <w:r>
        <w:rPr>
          <w:rFonts w:ascii="Times New Roman" w:hAnsi="Times New Roman"/>
          <w:sz w:val="28"/>
        </w:rPr>
        <w:lastRenderedPageBreak/>
        <w:t>например, другу по переписке, оформленное в соответствии с определенными правилами.</w:t>
      </w:r>
    </w:p>
    <w:p w14:paraId="1B393DCA" w14:textId="77777777" w:rsidR="006D40CE" w:rsidRDefault="006D40CE">
      <w:pPr>
        <w:spacing w:after="0" w:line="240" w:lineRule="auto"/>
        <w:ind w:firstLine="480"/>
        <w:jc w:val="both"/>
        <w:rPr>
          <w:rFonts w:ascii="Times New Roman" w:hAnsi="Times New Roman"/>
          <w:sz w:val="28"/>
        </w:rPr>
      </w:pPr>
    </w:p>
    <w:p w14:paraId="7E043C14"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Математический диктант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14:paraId="0381D955" w14:textId="77777777" w:rsidR="006D40CE" w:rsidRDefault="006D40CE">
      <w:pPr>
        <w:spacing w:after="0" w:line="240" w:lineRule="auto"/>
        <w:ind w:firstLine="480"/>
        <w:jc w:val="both"/>
        <w:rPr>
          <w:rFonts w:ascii="Times New Roman" w:hAnsi="Times New Roman"/>
          <w:sz w:val="28"/>
        </w:rPr>
      </w:pPr>
    </w:p>
    <w:p w14:paraId="277B545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Монолог - форма контроля, позволяющая оценить умение обучающегося излагаться устно.</w:t>
      </w:r>
    </w:p>
    <w:p w14:paraId="415F6BDE" w14:textId="77777777" w:rsidR="006D40CE" w:rsidRDefault="006D40CE">
      <w:pPr>
        <w:spacing w:after="0" w:line="240" w:lineRule="auto"/>
        <w:ind w:firstLine="480"/>
        <w:jc w:val="both"/>
        <w:rPr>
          <w:rFonts w:ascii="Times New Roman" w:hAnsi="Times New Roman"/>
          <w:sz w:val="28"/>
        </w:rPr>
      </w:pPr>
    </w:p>
    <w:p w14:paraId="04B9EA7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Музыкальная викторина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6B6456EE" w14:textId="77777777" w:rsidR="006D40CE" w:rsidRDefault="006D40CE">
      <w:pPr>
        <w:spacing w:after="0" w:line="240" w:lineRule="auto"/>
        <w:ind w:firstLine="480"/>
        <w:jc w:val="both"/>
        <w:rPr>
          <w:rFonts w:ascii="Times New Roman" w:hAnsi="Times New Roman"/>
          <w:sz w:val="28"/>
        </w:rPr>
      </w:pPr>
    </w:p>
    <w:p w14:paraId="0367CCC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Музыкальный дневник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028439D" w14:textId="77777777" w:rsidR="006D40CE" w:rsidRDefault="006D40CE">
      <w:pPr>
        <w:spacing w:after="0" w:line="240" w:lineRule="auto"/>
        <w:ind w:firstLine="480"/>
        <w:jc w:val="both"/>
        <w:rPr>
          <w:rFonts w:ascii="Times New Roman" w:hAnsi="Times New Roman"/>
          <w:sz w:val="28"/>
        </w:rPr>
      </w:pPr>
    </w:p>
    <w:p w14:paraId="63B6BCE4"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Олимпиада - форма контроля, позволяющая оценить способности обучающегося к решению творческих задач.</w:t>
      </w:r>
    </w:p>
    <w:p w14:paraId="74797561" w14:textId="77777777" w:rsidR="006D40CE" w:rsidRDefault="006D40CE">
      <w:pPr>
        <w:spacing w:after="0" w:line="240" w:lineRule="auto"/>
        <w:ind w:firstLine="480"/>
        <w:jc w:val="both"/>
        <w:rPr>
          <w:rFonts w:ascii="Times New Roman" w:hAnsi="Times New Roman"/>
          <w:sz w:val="28"/>
        </w:rPr>
      </w:pPr>
    </w:p>
    <w:p w14:paraId="7299026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Опрос - форма контроля, позволяющая оценить уровень знаний, умений и навыков обучающегося посредством устных и/или письменных вопросов.</w:t>
      </w:r>
      <w:r>
        <w:rPr>
          <w:rFonts w:ascii="Times New Roman" w:hAnsi="Times New Roman"/>
          <w:sz w:val="28"/>
        </w:rPr>
        <w:br/>
      </w:r>
    </w:p>
    <w:p w14:paraId="72FED08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Осложненное списывание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3493EA5F" w14:textId="77777777" w:rsidR="006D40CE" w:rsidRDefault="006D40CE">
      <w:pPr>
        <w:spacing w:after="0" w:line="240" w:lineRule="auto"/>
        <w:ind w:firstLine="480"/>
        <w:jc w:val="both"/>
        <w:rPr>
          <w:rFonts w:ascii="Times New Roman" w:hAnsi="Times New Roman"/>
          <w:sz w:val="28"/>
        </w:rPr>
      </w:pPr>
    </w:p>
    <w:p w14:paraId="2993120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Пересказ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0A28913C" w14:textId="77777777" w:rsidR="006D40CE" w:rsidRDefault="006D40CE">
      <w:pPr>
        <w:spacing w:after="0" w:line="240" w:lineRule="auto"/>
        <w:ind w:firstLine="480"/>
        <w:jc w:val="both"/>
        <w:rPr>
          <w:rFonts w:ascii="Times New Roman" w:hAnsi="Times New Roman"/>
          <w:sz w:val="28"/>
        </w:rPr>
      </w:pPr>
    </w:p>
    <w:p w14:paraId="51585EB9"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Письменный ответ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4636B453" w14:textId="77777777" w:rsidR="006D40CE" w:rsidRDefault="006D40CE">
      <w:pPr>
        <w:spacing w:after="0" w:line="240" w:lineRule="auto"/>
        <w:ind w:firstLine="480"/>
        <w:jc w:val="both"/>
        <w:rPr>
          <w:rFonts w:ascii="Times New Roman" w:hAnsi="Times New Roman"/>
          <w:sz w:val="28"/>
        </w:rPr>
      </w:pPr>
    </w:p>
    <w:p w14:paraId="3BB0BB2E"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Практическая работа - форма контроля, позволяющая оценить уровень практических навыков и умений обучающегося.</w:t>
      </w:r>
    </w:p>
    <w:p w14:paraId="0609A430" w14:textId="77777777" w:rsidR="006D40CE" w:rsidRDefault="006D40CE">
      <w:pPr>
        <w:spacing w:after="0" w:line="240" w:lineRule="auto"/>
        <w:ind w:firstLine="480"/>
        <w:jc w:val="both"/>
        <w:rPr>
          <w:rFonts w:ascii="Times New Roman" w:hAnsi="Times New Roman"/>
          <w:sz w:val="28"/>
        </w:rPr>
      </w:pPr>
    </w:p>
    <w:p w14:paraId="3AEC7C10"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Проект - форма контроля, позволяющая оценить способность обучающегося осуществлять деятельность, направленную на создание продукта.</w:t>
      </w:r>
      <w:r>
        <w:rPr>
          <w:rFonts w:ascii="Times New Roman" w:hAnsi="Times New Roman"/>
          <w:sz w:val="28"/>
        </w:rPr>
        <w:br/>
      </w:r>
    </w:p>
    <w:p w14:paraId="1D603540"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Работа с картой - форма контроля, позволяющая оценить умения обучающегося распознавать объекты на карте, извлекать из карты необходимую информацию.</w:t>
      </w:r>
    </w:p>
    <w:p w14:paraId="0EE79E03" w14:textId="77777777" w:rsidR="006D40CE" w:rsidRDefault="006D40CE">
      <w:pPr>
        <w:spacing w:after="0" w:line="240" w:lineRule="auto"/>
        <w:ind w:firstLine="480"/>
        <w:jc w:val="both"/>
        <w:rPr>
          <w:rFonts w:ascii="Times New Roman" w:hAnsi="Times New Roman"/>
          <w:sz w:val="28"/>
        </w:rPr>
      </w:pPr>
    </w:p>
    <w:p w14:paraId="66A590A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Реферат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8AC813B" w14:textId="77777777" w:rsidR="006D40CE" w:rsidRDefault="006D40CE">
      <w:pPr>
        <w:spacing w:after="0" w:line="240" w:lineRule="auto"/>
        <w:ind w:firstLine="480"/>
        <w:jc w:val="both"/>
        <w:rPr>
          <w:rFonts w:ascii="Times New Roman" w:hAnsi="Times New Roman"/>
          <w:sz w:val="28"/>
        </w:rPr>
      </w:pPr>
    </w:p>
    <w:p w14:paraId="0CE6B7B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Решение задач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0A227D97" w14:textId="77777777" w:rsidR="006D40CE" w:rsidRDefault="006D40CE">
      <w:pPr>
        <w:spacing w:after="0" w:line="240" w:lineRule="auto"/>
        <w:ind w:firstLine="480"/>
        <w:jc w:val="both"/>
        <w:rPr>
          <w:rFonts w:ascii="Times New Roman" w:hAnsi="Times New Roman"/>
          <w:sz w:val="28"/>
        </w:rPr>
      </w:pPr>
    </w:p>
    <w:p w14:paraId="6838AD5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Словарный ассоциативный ряд - форма контроля, позволяющая оценить умение обучающегося приводить ассоциативные ряды, возникающие с определенной лексической единицей.</w:t>
      </w:r>
    </w:p>
    <w:p w14:paraId="615FF318" w14:textId="77777777" w:rsidR="006D40CE" w:rsidRDefault="006D40CE">
      <w:pPr>
        <w:spacing w:after="0" w:line="240" w:lineRule="auto"/>
        <w:ind w:firstLine="480"/>
        <w:jc w:val="both"/>
        <w:rPr>
          <w:rFonts w:ascii="Times New Roman" w:hAnsi="Times New Roman"/>
          <w:sz w:val="28"/>
        </w:rPr>
      </w:pPr>
    </w:p>
    <w:p w14:paraId="38FDDAE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Словарный диктант - форма контроля, позволяющая оценить знание обучающимся слов с непроверяемыми написаниями и владение навыками их правописания.</w:t>
      </w:r>
      <w:r>
        <w:rPr>
          <w:rFonts w:ascii="Times New Roman" w:hAnsi="Times New Roman"/>
          <w:sz w:val="28"/>
        </w:rPr>
        <w:br/>
      </w:r>
    </w:p>
    <w:p w14:paraId="7DC39B11"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Смысловое чтение - форма контроля, позволяющая оценить способность обучающегося понимать смысловое содержание текста.</w:t>
      </w:r>
    </w:p>
    <w:p w14:paraId="5420E27F" w14:textId="77777777" w:rsidR="006D40CE" w:rsidRDefault="006D40CE">
      <w:pPr>
        <w:spacing w:after="0" w:line="240" w:lineRule="auto"/>
        <w:ind w:firstLine="480"/>
        <w:jc w:val="both"/>
        <w:rPr>
          <w:rFonts w:ascii="Times New Roman" w:hAnsi="Times New Roman"/>
          <w:sz w:val="28"/>
        </w:rPr>
      </w:pPr>
    </w:p>
    <w:p w14:paraId="0C9DFDC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Соревнование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241D7464" w14:textId="77777777" w:rsidR="006D40CE" w:rsidRDefault="006D40CE">
      <w:pPr>
        <w:spacing w:after="0" w:line="240" w:lineRule="auto"/>
        <w:ind w:firstLine="480"/>
        <w:jc w:val="both"/>
        <w:rPr>
          <w:rFonts w:ascii="Times New Roman" w:hAnsi="Times New Roman"/>
          <w:sz w:val="28"/>
        </w:rPr>
      </w:pPr>
    </w:p>
    <w:p w14:paraId="1906E38B"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Сочинение - форма контроля, позволяющая оценить умение обучающегося создавать связный текст с учетом языковых норм.</w:t>
      </w:r>
    </w:p>
    <w:p w14:paraId="3853FC5A" w14:textId="77777777" w:rsidR="006D40CE" w:rsidRDefault="006D40CE">
      <w:pPr>
        <w:spacing w:after="0" w:line="240" w:lineRule="auto"/>
        <w:ind w:firstLine="480"/>
        <w:jc w:val="both"/>
        <w:rPr>
          <w:rFonts w:ascii="Times New Roman" w:hAnsi="Times New Roman"/>
          <w:sz w:val="28"/>
        </w:rPr>
      </w:pPr>
    </w:p>
    <w:p w14:paraId="0904CCA9"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Списывание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82C1935" w14:textId="77777777" w:rsidR="006D40CE" w:rsidRDefault="006D40CE">
      <w:pPr>
        <w:spacing w:after="0" w:line="240" w:lineRule="auto"/>
        <w:ind w:firstLine="480"/>
        <w:jc w:val="both"/>
        <w:rPr>
          <w:rFonts w:ascii="Times New Roman" w:hAnsi="Times New Roman"/>
          <w:sz w:val="28"/>
        </w:rPr>
      </w:pPr>
    </w:p>
    <w:p w14:paraId="6ECFC75D"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Стандартизированные работы в формате ОГЭ и ЕГЭ</w:t>
      </w:r>
    </w:p>
    <w:p w14:paraId="34203512" w14:textId="77777777" w:rsidR="006D40CE" w:rsidRDefault="006D40CE">
      <w:pPr>
        <w:spacing w:after="0" w:line="240" w:lineRule="auto"/>
        <w:ind w:firstLine="480"/>
        <w:jc w:val="both"/>
        <w:rPr>
          <w:rFonts w:ascii="Times New Roman" w:hAnsi="Times New Roman"/>
          <w:sz w:val="28"/>
        </w:rPr>
      </w:pPr>
    </w:p>
    <w:p w14:paraId="52A0B7C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Творческая работа - форма контроля, позволяющая оценить продукт творческой деятельности обучающегося.</w:t>
      </w:r>
    </w:p>
    <w:p w14:paraId="7AB7F927"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lastRenderedPageBreak/>
        <w:t>Терминологический диктант - форма контроля, позволяющая оценить уровень владения обучающимся терминологическим аппаратом предмета.</w:t>
      </w:r>
      <w:r>
        <w:rPr>
          <w:rFonts w:ascii="Times New Roman" w:hAnsi="Times New Roman"/>
          <w:sz w:val="28"/>
        </w:rPr>
        <w:br/>
      </w:r>
    </w:p>
    <w:p w14:paraId="7EDE4A85"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Тест - форма контроля, позволяющая оценить уровень знаний, умений и навыков обучающегося через систему тестовых заданий/вопросов.</w:t>
      </w:r>
    </w:p>
    <w:p w14:paraId="30DDCC2D" w14:textId="77777777" w:rsidR="006D40CE" w:rsidRDefault="006D40CE">
      <w:pPr>
        <w:spacing w:after="0" w:line="240" w:lineRule="auto"/>
        <w:ind w:firstLine="480"/>
        <w:jc w:val="both"/>
        <w:rPr>
          <w:rFonts w:ascii="Times New Roman" w:hAnsi="Times New Roman"/>
          <w:sz w:val="28"/>
        </w:rPr>
      </w:pPr>
    </w:p>
    <w:p w14:paraId="47EE9790"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Тестирование физических качеств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r>
        <w:rPr>
          <w:rFonts w:ascii="Times New Roman" w:hAnsi="Times New Roman"/>
          <w:sz w:val="28"/>
        </w:rPr>
        <w:br/>
      </w:r>
    </w:p>
    <w:p w14:paraId="27395883"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Техника чтения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r>
        <w:rPr>
          <w:rFonts w:ascii="Times New Roman" w:hAnsi="Times New Roman"/>
          <w:sz w:val="28"/>
        </w:rPr>
        <w:br/>
      </w:r>
    </w:p>
    <w:p w14:paraId="5E057454"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Устный ответ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124C9315" w14:textId="77777777" w:rsidR="006D40CE" w:rsidRDefault="006D40CE">
      <w:pPr>
        <w:spacing w:after="0" w:line="240" w:lineRule="auto"/>
        <w:ind w:firstLine="480"/>
        <w:jc w:val="both"/>
        <w:rPr>
          <w:rFonts w:ascii="Times New Roman" w:hAnsi="Times New Roman"/>
          <w:sz w:val="28"/>
        </w:rPr>
      </w:pPr>
    </w:p>
    <w:p w14:paraId="1EB35AEE"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Устный счет - форма контроля, позволяющая оценить умение выполнения обучающимся вычислений без помощи дополнительных устройств и приспособлений.</w:t>
      </w:r>
    </w:p>
    <w:p w14:paraId="61B42F2E" w14:textId="77777777" w:rsidR="006D40CE" w:rsidRDefault="006D40CE">
      <w:pPr>
        <w:spacing w:after="0" w:line="240" w:lineRule="auto"/>
        <w:ind w:firstLine="480"/>
        <w:jc w:val="both"/>
        <w:rPr>
          <w:rFonts w:ascii="Times New Roman" w:hAnsi="Times New Roman"/>
          <w:sz w:val="28"/>
        </w:rPr>
      </w:pPr>
    </w:p>
    <w:p w14:paraId="5882E5EE"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Учебная работа - форма контроля, позволяющая оценить умение обучающегося создавать завершенную художественную работу по предложенному образцу.</w:t>
      </w:r>
    </w:p>
    <w:p w14:paraId="30BBBCB8" w14:textId="77777777" w:rsidR="006D40CE" w:rsidRDefault="006D40CE">
      <w:pPr>
        <w:spacing w:after="0" w:line="240" w:lineRule="auto"/>
        <w:ind w:firstLine="480"/>
        <w:jc w:val="both"/>
        <w:rPr>
          <w:rFonts w:ascii="Times New Roman" w:hAnsi="Times New Roman"/>
          <w:sz w:val="28"/>
        </w:rPr>
      </w:pPr>
    </w:p>
    <w:p w14:paraId="2D43AFD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Учебное задание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18BDB282" w14:textId="77777777" w:rsidR="006D40CE" w:rsidRDefault="006D40CE">
      <w:pPr>
        <w:spacing w:after="0" w:line="240" w:lineRule="auto"/>
        <w:ind w:firstLine="480"/>
        <w:jc w:val="both"/>
        <w:rPr>
          <w:rFonts w:ascii="Times New Roman" w:hAnsi="Times New Roman"/>
          <w:sz w:val="28"/>
        </w:rPr>
      </w:pPr>
    </w:p>
    <w:p w14:paraId="4075F22E"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Учебное упражнение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07D89718" w14:textId="77777777" w:rsidR="006D40CE" w:rsidRDefault="006D40CE">
      <w:pPr>
        <w:spacing w:after="0" w:line="240" w:lineRule="auto"/>
        <w:ind w:firstLine="480"/>
        <w:jc w:val="both"/>
        <w:rPr>
          <w:rFonts w:ascii="Times New Roman" w:hAnsi="Times New Roman"/>
          <w:sz w:val="28"/>
        </w:rPr>
      </w:pPr>
    </w:p>
    <w:p w14:paraId="1B293908"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Читательский дневник - форма контроля, позволяющая оценить умение обучающегося вести записи и формулировать впечатления о прочитанных книгах.</w:t>
      </w:r>
      <w:r>
        <w:rPr>
          <w:rFonts w:ascii="Times New Roman" w:hAnsi="Times New Roman"/>
          <w:sz w:val="28"/>
        </w:rPr>
        <w:br/>
      </w:r>
    </w:p>
    <w:p w14:paraId="177D9C0F"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Чтение - форма контроля, позволяющая оценить умение обучающегося воспринимать и понимать содержание графически зафиксированных текстов.</w:t>
      </w:r>
      <w:r>
        <w:rPr>
          <w:rFonts w:ascii="Times New Roman" w:hAnsi="Times New Roman"/>
          <w:sz w:val="28"/>
        </w:rPr>
        <w:br/>
      </w:r>
    </w:p>
    <w:p w14:paraId="48D8AF1C"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 xml:space="preserve">Экспериментальная работа - форма контроля, позволяющая оценить умения обучающегося при выполнении опытно-поисковой работы и/или </w:t>
      </w:r>
      <w:r>
        <w:rPr>
          <w:rFonts w:ascii="Times New Roman" w:hAnsi="Times New Roman"/>
          <w:sz w:val="28"/>
        </w:rPr>
        <w:lastRenderedPageBreak/>
        <w:t>эксперимента.</w:t>
      </w:r>
      <w:r>
        <w:rPr>
          <w:rFonts w:ascii="Times New Roman" w:hAnsi="Times New Roman"/>
          <w:sz w:val="28"/>
        </w:rPr>
        <w:br/>
      </w:r>
    </w:p>
    <w:p w14:paraId="3BC29FD6" w14:textId="77777777" w:rsidR="006D40CE" w:rsidRDefault="00CE6671">
      <w:pPr>
        <w:spacing w:after="0" w:line="240" w:lineRule="auto"/>
        <w:ind w:firstLine="480"/>
        <w:jc w:val="both"/>
        <w:rPr>
          <w:rFonts w:ascii="Times New Roman" w:hAnsi="Times New Roman"/>
          <w:sz w:val="28"/>
        </w:rPr>
      </w:pPr>
      <w:r>
        <w:rPr>
          <w:rFonts w:ascii="Times New Roman" w:hAnsi="Times New Roman"/>
          <w:sz w:val="28"/>
        </w:rPr>
        <w:t>Эссе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178358CA" w14:textId="263CAAF4" w:rsidR="006D40CE" w:rsidRPr="00D31337" w:rsidRDefault="00CE6671" w:rsidP="00D31337">
      <w:pPr>
        <w:tabs>
          <w:tab w:val="left" w:pos="7695"/>
          <w:tab w:val="right" w:pos="9355"/>
        </w:tabs>
        <w:spacing w:after="0" w:line="240" w:lineRule="auto"/>
        <w:jc w:val="right"/>
        <w:outlineLvl w:val="2"/>
        <w:rPr>
          <w:rFonts w:ascii="Times New Roman" w:hAnsi="Times New Roman"/>
          <w:b/>
          <w:sz w:val="24"/>
        </w:rPr>
      </w:pPr>
      <w:r>
        <w:rPr>
          <w:rFonts w:ascii="Times New Roman" w:hAnsi="Times New Roman"/>
          <w:b/>
          <w:sz w:val="24"/>
        </w:rPr>
        <w:t xml:space="preserve">Приложение </w:t>
      </w:r>
      <w:r w:rsidR="009758E0">
        <w:rPr>
          <w:rFonts w:ascii="Times New Roman" w:hAnsi="Times New Roman"/>
          <w:b/>
          <w:sz w:val="24"/>
        </w:rPr>
        <w:t>2</w:t>
      </w:r>
      <w:r>
        <w:rPr>
          <w:rFonts w:ascii="Times New Roman" w:hAnsi="Times New Roman"/>
          <w:b/>
          <w:sz w:val="24"/>
        </w:rPr>
        <w:br/>
      </w:r>
    </w:p>
    <w:p w14:paraId="24F1FC1A" w14:textId="77777777" w:rsidR="006D40CE" w:rsidRDefault="00CE6671">
      <w:pPr>
        <w:spacing w:after="240" w:line="240" w:lineRule="auto"/>
        <w:jc w:val="center"/>
        <w:rPr>
          <w:rFonts w:ascii="Times New Roman" w:hAnsi="Times New Roman"/>
          <w:b/>
          <w:sz w:val="28"/>
        </w:rPr>
      </w:pPr>
      <w:r>
        <w:rPr>
          <w:rFonts w:ascii="Times New Roman" w:hAnsi="Times New Roman"/>
          <w:b/>
          <w:sz w:val="28"/>
        </w:rPr>
        <w:t>Перечень форм контроля по учебным предметам</w:t>
      </w:r>
    </w:p>
    <w:tbl>
      <w:tblPr>
        <w:tblW w:w="0" w:type="auto"/>
        <w:tblLayout w:type="fixed"/>
        <w:tblCellMar>
          <w:left w:w="0" w:type="dxa"/>
          <w:right w:w="0" w:type="dxa"/>
        </w:tblCellMar>
        <w:tblLook w:val="04A0" w:firstRow="1" w:lastRow="0" w:firstColumn="1" w:lastColumn="0" w:noHBand="0" w:noVBand="1"/>
      </w:tblPr>
      <w:tblGrid>
        <w:gridCol w:w="3026"/>
        <w:gridCol w:w="6329"/>
      </w:tblGrid>
      <w:tr w:rsidR="006D40CE" w14:paraId="571DCE63" w14:textId="77777777">
        <w:trPr>
          <w:trHeight w:val="15"/>
        </w:trPr>
        <w:tc>
          <w:tcPr>
            <w:tcW w:w="3026" w:type="dxa"/>
            <w:tcBorders>
              <w:top w:val="nil"/>
              <w:left w:val="nil"/>
              <w:bottom w:val="nil"/>
              <w:right w:val="nil"/>
            </w:tcBorders>
            <w:shd w:val="clear" w:color="auto" w:fill="auto"/>
            <w:tcMar>
              <w:left w:w="0" w:type="dxa"/>
              <w:right w:w="0" w:type="dxa"/>
            </w:tcMar>
          </w:tcPr>
          <w:p w14:paraId="72612631" w14:textId="77777777" w:rsidR="006D40CE" w:rsidRDefault="006D40CE">
            <w:pPr>
              <w:spacing w:after="0" w:line="240" w:lineRule="auto"/>
              <w:rPr>
                <w:rFonts w:ascii="Times New Roman" w:hAnsi="Times New Roman"/>
                <w:sz w:val="28"/>
              </w:rPr>
            </w:pPr>
          </w:p>
        </w:tc>
        <w:tc>
          <w:tcPr>
            <w:tcW w:w="6329" w:type="dxa"/>
            <w:tcBorders>
              <w:top w:val="nil"/>
              <w:left w:val="nil"/>
              <w:bottom w:val="nil"/>
              <w:right w:val="nil"/>
            </w:tcBorders>
            <w:shd w:val="clear" w:color="auto" w:fill="auto"/>
            <w:tcMar>
              <w:left w:w="0" w:type="dxa"/>
              <w:right w:w="0" w:type="dxa"/>
            </w:tcMar>
          </w:tcPr>
          <w:p w14:paraId="14032136" w14:textId="77777777" w:rsidR="006D40CE" w:rsidRDefault="006D40CE">
            <w:pPr>
              <w:spacing w:after="0" w:line="240" w:lineRule="auto"/>
              <w:rPr>
                <w:rFonts w:ascii="Times New Roman" w:hAnsi="Times New Roman"/>
                <w:sz w:val="28"/>
              </w:rPr>
            </w:pPr>
          </w:p>
        </w:tc>
      </w:tr>
      <w:tr w:rsidR="006D40CE" w14:paraId="6EE73519"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D838787" w14:textId="77777777" w:rsidR="006D40CE" w:rsidRDefault="00CE6671">
            <w:pPr>
              <w:spacing w:after="0" w:line="240" w:lineRule="auto"/>
              <w:jc w:val="center"/>
              <w:rPr>
                <w:rFonts w:ascii="Times New Roman" w:hAnsi="Times New Roman"/>
                <w:sz w:val="28"/>
              </w:rPr>
            </w:pPr>
            <w:r>
              <w:rPr>
                <w:rFonts w:ascii="Times New Roman" w:hAnsi="Times New Roman"/>
                <w:sz w:val="28"/>
              </w:rPr>
              <w:t>Предмет</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9F31E89" w14:textId="77777777" w:rsidR="006D40CE" w:rsidRDefault="00CE6671">
            <w:pPr>
              <w:spacing w:after="0" w:line="240" w:lineRule="auto"/>
              <w:jc w:val="center"/>
              <w:rPr>
                <w:rFonts w:ascii="Times New Roman" w:hAnsi="Times New Roman"/>
                <w:sz w:val="28"/>
              </w:rPr>
            </w:pPr>
            <w:r>
              <w:rPr>
                <w:rFonts w:ascii="Times New Roman" w:hAnsi="Times New Roman"/>
                <w:sz w:val="28"/>
              </w:rPr>
              <w:t>Формы контроля</w:t>
            </w:r>
          </w:p>
        </w:tc>
      </w:tr>
      <w:tr w:rsidR="006D40CE" w14:paraId="5798FF6F"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6ECFD4A" w14:textId="77777777" w:rsidR="006D40CE" w:rsidRDefault="00CE6671">
            <w:pPr>
              <w:spacing w:after="0" w:line="240" w:lineRule="auto"/>
              <w:rPr>
                <w:rFonts w:ascii="Times New Roman" w:hAnsi="Times New Roman"/>
                <w:sz w:val="28"/>
              </w:rPr>
            </w:pPr>
            <w:r>
              <w:rPr>
                <w:rFonts w:ascii="Times New Roman" w:hAnsi="Times New Roman"/>
                <w:sz w:val="28"/>
              </w:rPr>
              <w:t>Биология</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CBDC771"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диагностическая работа в формате ВПР, стандартизированная работа в формате ОГЭ\ЕГЭ</w:t>
            </w:r>
          </w:p>
        </w:tc>
      </w:tr>
      <w:tr w:rsidR="006D40CE" w14:paraId="343F37B3"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38C26CF" w14:textId="77777777" w:rsidR="006D40CE" w:rsidRDefault="00CE6671">
            <w:pPr>
              <w:spacing w:after="0" w:line="240" w:lineRule="auto"/>
              <w:rPr>
                <w:rFonts w:ascii="Times New Roman" w:hAnsi="Times New Roman"/>
                <w:sz w:val="28"/>
              </w:rPr>
            </w:pPr>
            <w:r>
              <w:rPr>
                <w:rFonts w:ascii="Times New Roman" w:hAnsi="Times New Roman"/>
                <w:sz w:val="28"/>
              </w:rPr>
              <w:t>География</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2B992BD"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 диагностическая работа в формате ВПР, стандартизированная работа в формате ОГЭ\ЕГЭ</w:t>
            </w:r>
          </w:p>
        </w:tc>
      </w:tr>
      <w:tr w:rsidR="006D40CE" w14:paraId="5E424F6B"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8489C19" w14:textId="77777777" w:rsidR="006D40CE" w:rsidRDefault="00CE6671">
            <w:pPr>
              <w:spacing w:after="0" w:line="240" w:lineRule="auto"/>
              <w:rPr>
                <w:rFonts w:ascii="Times New Roman" w:hAnsi="Times New Roman"/>
                <w:sz w:val="28"/>
              </w:rPr>
            </w:pPr>
            <w:r>
              <w:rPr>
                <w:rFonts w:ascii="Times New Roman" w:hAnsi="Times New Roman"/>
                <w:sz w:val="28"/>
              </w:rPr>
              <w:t xml:space="preserve">Государственный язык Республики Башкортостан </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49975A1"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6D40CE" w14:paraId="275FAD6C"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0EDA2F9" w14:textId="77777777" w:rsidR="006D40CE" w:rsidRDefault="00CE6671">
            <w:pPr>
              <w:spacing w:after="0" w:line="240" w:lineRule="auto"/>
              <w:rPr>
                <w:rFonts w:ascii="Times New Roman" w:hAnsi="Times New Roman"/>
                <w:sz w:val="28"/>
              </w:rPr>
            </w:pPr>
            <w:r>
              <w:rPr>
                <w:rFonts w:ascii="Times New Roman" w:hAnsi="Times New Roman"/>
                <w:sz w:val="28"/>
              </w:rPr>
              <w:t>Изобразительное искусство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79201E6" w14:textId="77777777" w:rsidR="006D40CE" w:rsidRDefault="00CE6671">
            <w:pPr>
              <w:spacing w:after="0" w:line="240" w:lineRule="auto"/>
              <w:jc w:val="center"/>
              <w:rPr>
                <w:rFonts w:ascii="Times New Roman" w:hAnsi="Times New Roman"/>
                <w:sz w:val="28"/>
              </w:rPr>
            </w:pPr>
            <w:r>
              <w:rPr>
                <w:rFonts w:ascii="Times New Roman" w:hAnsi="Times New Roman"/>
                <w:sz w:val="28"/>
              </w:rPr>
              <w:t xml:space="preserve">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w:t>
            </w:r>
            <w:r>
              <w:rPr>
                <w:rFonts w:ascii="Times New Roman" w:hAnsi="Times New Roman"/>
                <w:sz w:val="28"/>
              </w:rPr>
              <w:lastRenderedPageBreak/>
              <w:t>терминологический диктант, тест, устный ответ, учебная работа, учебное упражнение</w:t>
            </w:r>
          </w:p>
        </w:tc>
      </w:tr>
      <w:tr w:rsidR="006D40CE" w14:paraId="29A978F0"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C8CCC0C" w14:textId="77777777" w:rsidR="006D40CE" w:rsidRDefault="00CE6671">
            <w:pPr>
              <w:spacing w:after="0" w:line="240" w:lineRule="auto"/>
              <w:rPr>
                <w:rFonts w:ascii="Times New Roman" w:hAnsi="Times New Roman"/>
                <w:sz w:val="28"/>
              </w:rPr>
            </w:pPr>
            <w:r>
              <w:rPr>
                <w:rFonts w:ascii="Times New Roman" w:hAnsi="Times New Roman"/>
                <w:sz w:val="28"/>
              </w:rPr>
              <w:lastRenderedPageBreak/>
              <w:t>Иностранный язык</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07CAA98" w14:textId="77777777" w:rsidR="006D40CE" w:rsidRDefault="00CE6671">
            <w:pPr>
              <w:spacing w:after="0" w:line="240" w:lineRule="auto"/>
              <w:jc w:val="center"/>
              <w:rPr>
                <w:rFonts w:ascii="Times New Roman" w:hAnsi="Times New Roman"/>
                <w:sz w:val="28"/>
              </w:rPr>
            </w:pPr>
            <w:r>
              <w:rPr>
                <w:rFonts w:ascii="Times New Roman" w:hAnsi="Times New Roman"/>
                <w:sz w:val="28"/>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 диагностическая работа в формате ВПР, стандартизированная работа в формате ОГЭ\ЕГЭ</w:t>
            </w:r>
          </w:p>
        </w:tc>
      </w:tr>
      <w:tr w:rsidR="006D40CE" w14:paraId="18485E1B"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591625B" w14:textId="77777777" w:rsidR="006D40CE" w:rsidRDefault="00CE6671">
            <w:pPr>
              <w:spacing w:after="0" w:line="240" w:lineRule="auto"/>
              <w:rPr>
                <w:rFonts w:ascii="Times New Roman" w:hAnsi="Times New Roman"/>
                <w:sz w:val="28"/>
              </w:rPr>
            </w:pPr>
            <w:r>
              <w:rPr>
                <w:rFonts w:ascii="Times New Roman" w:hAnsi="Times New Roman"/>
                <w:sz w:val="28"/>
              </w:rPr>
              <w:t>Информатика</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5772EBA" w14:textId="77777777" w:rsidR="006D40CE" w:rsidRDefault="00CE6671">
            <w:pPr>
              <w:spacing w:after="0" w:line="240" w:lineRule="auto"/>
              <w:jc w:val="center"/>
              <w:rPr>
                <w:rFonts w:ascii="Times New Roman" w:hAnsi="Times New Roman"/>
                <w:sz w:val="28"/>
              </w:rPr>
            </w:pPr>
            <w:r>
              <w:rPr>
                <w:rFonts w:ascii="Times New Roman" w:hAnsi="Times New Roman"/>
                <w:sz w:val="28"/>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диагностическая работа в формате ВПР, стандартизированная работа в формате ОГЭ\ЕГЭ</w:t>
            </w:r>
          </w:p>
        </w:tc>
      </w:tr>
      <w:tr w:rsidR="006D40CE" w14:paraId="2C5011D0"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B4EDEB1" w14:textId="77777777" w:rsidR="006D40CE" w:rsidRDefault="00CE6671">
            <w:pPr>
              <w:spacing w:after="0" w:line="240" w:lineRule="auto"/>
              <w:rPr>
                <w:rFonts w:ascii="Times New Roman" w:hAnsi="Times New Roman"/>
                <w:sz w:val="28"/>
              </w:rPr>
            </w:pPr>
            <w:r>
              <w:rPr>
                <w:rFonts w:ascii="Times New Roman" w:hAnsi="Times New Roman"/>
                <w:sz w:val="28"/>
              </w:rPr>
              <w:t>История</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BC1FE93"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 диагностическая работа в формате ВПР, стандартизированная работа в формате ОГЭ\ЕГЭ</w:t>
            </w:r>
          </w:p>
        </w:tc>
      </w:tr>
      <w:tr w:rsidR="006D40CE" w14:paraId="633ED5D1"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6C82C2F" w14:textId="77777777" w:rsidR="006D40CE" w:rsidRDefault="00CE6671">
            <w:pPr>
              <w:spacing w:after="0" w:line="240" w:lineRule="auto"/>
              <w:rPr>
                <w:rFonts w:ascii="Times New Roman" w:hAnsi="Times New Roman"/>
                <w:sz w:val="28"/>
              </w:rPr>
            </w:pPr>
            <w:r>
              <w:rPr>
                <w:rFonts w:ascii="Times New Roman" w:hAnsi="Times New Roman"/>
                <w:sz w:val="28"/>
              </w:rPr>
              <w:t>Литература</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853D5D4" w14:textId="77777777" w:rsidR="006D40CE" w:rsidRDefault="00CE6671">
            <w:pPr>
              <w:spacing w:after="0" w:line="240" w:lineRule="auto"/>
              <w:jc w:val="center"/>
              <w:rPr>
                <w:rFonts w:ascii="Times New Roman" w:hAnsi="Times New Roman"/>
                <w:sz w:val="28"/>
              </w:rPr>
            </w:pPr>
            <w:r>
              <w:rPr>
                <w:rFonts w:ascii="Times New Roman" w:hAnsi="Times New Roman"/>
                <w:sz w:val="28"/>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 диагностическая работа в формате ВПР, стандартизированная работа в формате ОГЭ\ЕГЭ</w:t>
            </w:r>
          </w:p>
        </w:tc>
      </w:tr>
      <w:tr w:rsidR="006D40CE" w14:paraId="69909120"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C9DAEC7" w14:textId="77777777" w:rsidR="006D40CE" w:rsidRDefault="00CE6671">
            <w:pPr>
              <w:spacing w:after="0" w:line="240" w:lineRule="auto"/>
              <w:rPr>
                <w:rFonts w:ascii="Times New Roman" w:hAnsi="Times New Roman"/>
                <w:sz w:val="28"/>
              </w:rPr>
            </w:pPr>
            <w:r>
              <w:rPr>
                <w:rFonts w:ascii="Times New Roman" w:hAnsi="Times New Roman"/>
                <w:sz w:val="28"/>
              </w:rPr>
              <w:t>Литературное чтение</w:t>
            </w:r>
            <w:r>
              <w:rPr>
                <w:rFonts w:ascii="Times New Roman" w:hAnsi="Times New Roman"/>
                <w:sz w:val="28"/>
              </w:rPr>
              <w:br/>
              <w:t>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8471229" w14:textId="77777777" w:rsidR="006D40CE" w:rsidRDefault="00CE6671">
            <w:pPr>
              <w:spacing w:after="0" w:line="240" w:lineRule="auto"/>
              <w:jc w:val="center"/>
              <w:rPr>
                <w:rFonts w:ascii="Times New Roman" w:hAnsi="Times New Roman"/>
                <w:sz w:val="28"/>
              </w:rPr>
            </w:pPr>
            <w:r>
              <w:rPr>
                <w:rFonts w:ascii="Times New Roman" w:hAnsi="Times New Roman"/>
                <w:sz w:val="28"/>
              </w:rPr>
              <w:t xml:space="preserve">ведение тетради, выразительное чтение, диалог/полилог, доклад, домашнее задание, </w:t>
            </w:r>
            <w:r>
              <w:rPr>
                <w:rFonts w:ascii="Times New Roman" w:hAnsi="Times New Roman"/>
                <w:sz w:val="28"/>
              </w:rPr>
              <w:lastRenderedPageBreak/>
              <w:t>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6D40CE" w14:paraId="7235CD82"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A1C577B" w14:textId="77777777" w:rsidR="006D40CE" w:rsidRDefault="00CE6671">
            <w:pPr>
              <w:spacing w:after="0" w:line="240" w:lineRule="auto"/>
              <w:rPr>
                <w:rFonts w:ascii="Times New Roman" w:hAnsi="Times New Roman"/>
                <w:sz w:val="28"/>
              </w:rPr>
            </w:pPr>
            <w:r>
              <w:rPr>
                <w:rFonts w:ascii="Times New Roman" w:hAnsi="Times New Roman"/>
                <w:sz w:val="28"/>
              </w:rPr>
              <w:lastRenderedPageBreak/>
              <w:t xml:space="preserve">Литературное чтение на родном языке </w:t>
            </w:r>
          </w:p>
          <w:p w14:paraId="5C55083C" w14:textId="77777777" w:rsidR="006D40CE" w:rsidRDefault="00CE6671">
            <w:pPr>
              <w:spacing w:after="0" w:line="240" w:lineRule="auto"/>
              <w:rPr>
                <w:rFonts w:ascii="Times New Roman" w:hAnsi="Times New Roman"/>
                <w:sz w:val="28"/>
              </w:rPr>
            </w:pPr>
            <w:r>
              <w:rPr>
                <w:rFonts w:ascii="Times New Roman" w:hAnsi="Times New Roman"/>
                <w:sz w:val="28"/>
              </w:rPr>
              <w:t>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529DDFB"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6D40CE" w14:paraId="6DDECFF4"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519E093" w14:textId="77777777" w:rsidR="006D40CE" w:rsidRDefault="00CE6671">
            <w:pPr>
              <w:spacing w:after="0" w:line="240" w:lineRule="auto"/>
              <w:rPr>
                <w:rFonts w:ascii="Times New Roman" w:hAnsi="Times New Roman"/>
                <w:sz w:val="28"/>
              </w:rPr>
            </w:pPr>
            <w:r>
              <w:rPr>
                <w:rFonts w:ascii="Times New Roman" w:hAnsi="Times New Roman"/>
                <w:sz w:val="28"/>
              </w:rPr>
              <w:t>Математика</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CC9340E" w14:textId="77777777" w:rsidR="006D40CE" w:rsidRDefault="00CE6671">
            <w:pPr>
              <w:spacing w:after="0" w:line="240" w:lineRule="auto"/>
              <w:jc w:val="center"/>
              <w:rPr>
                <w:rFonts w:ascii="Times New Roman" w:hAnsi="Times New Roman"/>
                <w:sz w:val="28"/>
              </w:rPr>
            </w:pPr>
            <w:r>
              <w:rPr>
                <w:rFonts w:ascii="Times New Roman" w:hAnsi="Times New Roman"/>
                <w:sz w:val="28"/>
              </w:rPr>
              <w:t>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 диагностическая работа в формате ВПР, стандартизированная работа в формате ОГЭ\ЕГЭ</w:t>
            </w:r>
          </w:p>
        </w:tc>
      </w:tr>
      <w:tr w:rsidR="006D40CE" w14:paraId="2211533F"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7DCBFCD" w14:textId="77777777" w:rsidR="006D40CE" w:rsidRDefault="00CE6671">
            <w:pPr>
              <w:spacing w:after="0" w:line="240" w:lineRule="auto"/>
              <w:rPr>
                <w:rFonts w:ascii="Times New Roman" w:hAnsi="Times New Roman"/>
                <w:sz w:val="28"/>
              </w:rPr>
            </w:pPr>
            <w:r>
              <w:rPr>
                <w:rFonts w:ascii="Times New Roman" w:hAnsi="Times New Roman"/>
                <w:sz w:val="28"/>
              </w:rPr>
              <w:t>Математика (НОО)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AB6CE34"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 диагностическая работа в формате ВПР</w:t>
            </w:r>
          </w:p>
        </w:tc>
      </w:tr>
      <w:tr w:rsidR="006D40CE" w14:paraId="4A6E9E65"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DB34DC3" w14:textId="77777777" w:rsidR="006D40CE" w:rsidRDefault="00CE6671">
            <w:pPr>
              <w:spacing w:after="0" w:line="240" w:lineRule="auto"/>
              <w:rPr>
                <w:rFonts w:ascii="Times New Roman" w:hAnsi="Times New Roman"/>
                <w:sz w:val="28"/>
              </w:rPr>
            </w:pPr>
            <w:r>
              <w:rPr>
                <w:rFonts w:ascii="Times New Roman" w:hAnsi="Times New Roman"/>
                <w:sz w:val="28"/>
              </w:rPr>
              <w:t>Музыка</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2BAFC52" w14:textId="77777777" w:rsidR="006D40CE" w:rsidRDefault="00CE6671">
            <w:pPr>
              <w:spacing w:after="0" w:line="240" w:lineRule="auto"/>
              <w:jc w:val="center"/>
              <w:rPr>
                <w:rFonts w:ascii="Times New Roman" w:hAnsi="Times New Roman"/>
                <w:sz w:val="28"/>
              </w:rPr>
            </w:pPr>
            <w:r>
              <w:rPr>
                <w:rFonts w:ascii="Times New Roman" w:hAnsi="Times New Roman"/>
                <w:sz w:val="28"/>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6D40CE" w14:paraId="1AAF631C"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0BF62E9" w14:textId="77777777" w:rsidR="006D40CE" w:rsidRDefault="00CE6671">
            <w:pPr>
              <w:spacing w:after="0" w:line="240" w:lineRule="auto"/>
              <w:rPr>
                <w:rFonts w:ascii="Times New Roman" w:hAnsi="Times New Roman"/>
                <w:sz w:val="28"/>
              </w:rPr>
            </w:pPr>
            <w:r>
              <w:rPr>
                <w:rFonts w:ascii="Times New Roman" w:hAnsi="Times New Roman"/>
                <w:sz w:val="28"/>
              </w:rPr>
              <w:t>ОБЖ</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9422C6F" w14:textId="77777777" w:rsidR="006D40CE" w:rsidRDefault="00CE6671">
            <w:pPr>
              <w:spacing w:after="0" w:line="240" w:lineRule="auto"/>
              <w:jc w:val="center"/>
              <w:rPr>
                <w:rFonts w:ascii="Times New Roman" w:hAnsi="Times New Roman"/>
                <w:sz w:val="28"/>
              </w:rPr>
            </w:pPr>
            <w:r>
              <w:rPr>
                <w:rFonts w:ascii="Times New Roman" w:hAnsi="Times New Roman"/>
                <w:sz w:val="28"/>
              </w:rPr>
              <w:t xml:space="preserve">виртуальный практикум, диалог/полилог, доклад, домашнее задание, зачет, исследовательская </w:t>
            </w:r>
            <w:r>
              <w:rPr>
                <w:rFonts w:ascii="Times New Roman" w:hAnsi="Times New Roman"/>
                <w:sz w:val="28"/>
              </w:rPr>
              <w:lastRenderedPageBreak/>
              <w:t>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6D40CE" w14:paraId="55555B71"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579F945" w14:textId="77777777" w:rsidR="006D40CE" w:rsidRDefault="00CE6671">
            <w:pPr>
              <w:spacing w:after="0" w:line="240" w:lineRule="auto"/>
              <w:rPr>
                <w:rFonts w:ascii="Times New Roman" w:hAnsi="Times New Roman"/>
                <w:sz w:val="28"/>
              </w:rPr>
            </w:pPr>
            <w:r>
              <w:rPr>
                <w:rFonts w:ascii="Times New Roman" w:hAnsi="Times New Roman"/>
                <w:sz w:val="28"/>
              </w:rPr>
              <w:lastRenderedPageBreak/>
              <w:t>Обществознание</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35CAC93"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 диагностическая работа в формате ВПР, стандартизированная работа в формате ОГЭ\ЕГЭ</w:t>
            </w:r>
          </w:p>
        </w:tc>
      </w:tr>
      <w:tr w:rsidR="006D40CE" w14:paraId="24A2F8F2"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6A1E84D" w14:textId="77777777" w:rsidR="006D40CE" w:rsidRDefault="00CE6671">
            <w:pPr>
              <w:spacing w:after="0" w:line="240" w:lineRule="auto"/>
              <w:rPr>
                <w:rFonts w:ascii="Times New Roman" w:hAnsi="Times New Roman"/>
                <w:sz w:val="28"/>
              </w:rPr>
            </w:pPr>
            <w:r>
              <w:rPr>
                <w:rFonts w:ascii="Times New Roman" w:hAnsi="Times New Roman"/>
                <w:sz w:val="28"/>
              </w:rPr>
              <w:t>ОДНКР</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C599B2D"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6D40CE" w14:paraId="2C2F7F98"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B352F76" w14:textId="77777777" w:rsidR="006D40CE" w:rsidRDefault="00CE6671">
            <w:pPr>
              <w:spacing w:after="0" w:line="240" w:lineRule="auto"/>
              <w:rPr>
                <w:rFonts w:ascii="Times New Roman" w:hAnsi="Times New Roman"/>
                <w:sz w:val="28"/>
              </w:rPr>
            </w:pPr>
            <w:r>
              <w:rPr>
                <w:rFonts w:ascii="Times New Roman" w:hAnsi="Times New Roman"/>
                <w:sz w:val="28"/>
              </w:rPr>
              <w:t>Окружающий мир 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26A89A6"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 диагностическая работа в формате ВПР, стандартизированная работа в формате ОГЭ\ЕГЭ</w:t>
            </w:r>
          </w:p>
        </w:tc>
      </w:tr>
      <w:tr w:rsidR="006D40CE" w14:paraId="69B8808A"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53EBF57" w14:textId="77777777" w:rsidR="006D40CE" w:rsidRDefault="00CE6671">
            <w:pPr>
              <w:spacing w:after="0" w:line="240" w:lineRule="auto"/>
              <w:rPr>
                <w:rFonts w:ascii="Times New Roman" w:hAnsi="Times New Roman"/>
                <w:sz w:val="28"/>
              </w:rPr>
            </w:pPr>
            <w:r>
              <w:rPr>
                <w:rFonts w:ascii="Times New Roman" w:hAnsi="Times New Roman"/>
                <w:sz w:val="28"/>
              </w:rPr>
              <w:t>ОРКСЭ</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33F2D45"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6D40CE" w14:paraId="007A03CA"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280B1E" w14:textId="77777777" w:rsidR="006D40CE" w:rsidRDefault="00CE6671">
            <w:pPr>
              <w:spacing w:after="0" w:line="240" w:lineRule="auto"/>
              <w:rPr>
                <w:rFonts w:ascii="Times New Roman" w:hAnsi="Times New Roman"/>
                <w:sz w:val="28"/>
              </w:rPr>
            </w:pPr>
            <w:r>
              <w:rPr>
                <w:rFonts w:ascii="Times New Roman" w:hAnsi="Times New Roman"/>
                <w:sz w:val="28"/>
              </w:rPr>
              <w:t xml:space="preserve">Родная литература </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93F67B3" w14:textId="77777777" w:rsidR="006D40CE" w:rsidRDefault="00CE6671">
            <w:pPr>
              <w:spacing w:after="0" w:line="240" w:lineRule="auto"/>
              <w:jc w:val="center"/>
              <w:rPr>
                <w:rFonts w:ascii="Times New Roman" w:hAnsi="Times New Roman"/>
                <w:sz w:val="28"/>
              </w:rPr>
            </w:pPr>
            <w:r>
              <w:rPr>
                <w:rFonts w:ascii="Times New Roman" w:hAnsi="Times New Roman"/>
                <w:sz w:val="28"/>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6D40CE" w14:paraId="5B4B380F"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3F013FA" w14:textId="77777777" w:rsidR="006D40CE" w:rsidRDefault="00CE6671">
            <w:pPr>
              <w:spacing w:after="0" w:line="240" w:lineRule="auto"/>
              <w:rPr>
                <w:rFonts w:ascii="Times New Roman" w:hAnsi="Times New Roman"/>
                <w:sz w:val="28"/>
              </w:rPr>
            </w:pPr>
            <w:r>
              <w:rPr>
                <w:rFonts w:ascii="Times New Roman" w:hAnsi="Times New Roman"/>
                <w:sz w:val="28"/>
              </w:rPr>
              <w:lastRenderedPageBreak/>
              <w:t xml:space="preserve">Родной язык </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C3B557C"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6D40CE" w14:paraId="585C82A1"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FB27242" w14:textId="77777777" w:rsidR="006D40CE" w:rsidRDefault="00CE6671">
            <w:pPr>
              <w:spacing w:after="0" w:line="240" w:lineRule="auto"/>
              <w:rPr>
                <w:rFonts w:ascii="Times New Roman" w:hAnsi="Times New Roman"/>
                <w:sz w:val="28"/>
              </w:rPr>
            </w:pPr>
            <w:r>
              <w:rPr>
                <w:rFonts w:ascii="Times New Roman" w:hAnsi="Times New Roman"/>
                <w:sz w:val="28"/>
              </w:rPr>
              <w:t>Родной язык 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BD653E0"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6D40CE" w14:paraId="4B8AE493"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00C348D" w14:textId="77777777" w:rsidR="006D40CE" w:rsidRDefault="00CE6671">
            <w:pPr>
              <w:spacing w:after="0" w:line="240" w:lineRule="auto"/>
              <w:rPr>
                <w:rFonts w:ascii="Times New Roman" w:hAnsi="Times New Roman"/>
                <w:sz w:val="28"/>
              </w:rPr>
            </w:pPr>
            <w:r>
              <w:rPr>
                <w:rFonts w:ascii="Times New Roman" w:hAnsi="Times New Roman"/>
                <w:sz w:val="28"/>
              </w:rPr>
              <w:t>Русский язык</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F48EBCD"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 диагностическая работа в формате ВПР, стандартизированная работа в формате ОГЭ\ЕГЭ</w:t>
            </w:r>
          </w:p>
        </w:tc>
      </w:tr>
      <w:tr w:rsidR="006D40CE" w14:paraId="50AD2FB1"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A6FB1B9" w14:textId="77777777" w:rsidR="006D40CE" w:rsidRDefault="00CE6671">
            <w:pPr>
              <w:spacing w:after="0" w:line="240" w:lineRule="auto"/>
              <w:rPr>
                <w:rFonts w:ascii="Times New Roman" w:hAnsi="Times New Roman"/>
                <w:sz w:val="28"/>
              </w:rPr>
            </w:pPr>
            <w:r>
              <w:rPr>
                <w:rFonts w:ascii="Times New Roman" w:hAnsi="Times New Roman"/>
                <w:sz w:val="28"/>
              </w:rPr>
              <w:t>Русский язык 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A01C347"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 диагностическая работа в формате ВПР</w:t>
            </w:r>
          </w:p>
        </w:tc>
      </w:tr>
      <w:tr w:rsidR="006D40CE" w14:paraId="533DFECD"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F0B7C49" w14:textId="77777777" w:rsidR="006D40CE" w:rsidRDefault="00CE6671">
            <w:pPr>
              <w:spacing w:after="0" w:line="240" w:lineRule="auto"/>
              <w:rPr>
                <w:rFonts w:ascii="Times New Roman" w:hAnsi="Times New Roman"/>
                <w:sz w:val="28"/>
              </w:rPr>
            </w:pPr>
            <w:r>
              <w:rPr>
                <w:rFonts w:ascii="Times New Roman" w:hAnsi="Times New Roman"/>
                <w:sz w:val="28"/>
              </w:rPr>
              <w:t>Технология</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6ABADFA" w14:textId="77777777" w:rsidR="006D40CE" w:rsidRDefault="00CE6671">
            <w:pPr>
              <w:spacing w:after="0" w:line="240" w:lineRule="auto"/>
              <w:jc w:val="center"/>
              <w:rPr>
                <w:rFonts w:ascii="Times New Roman" w:hAnsi="Times New Roman"/>
                <w:sz w:val="28"/>
              </w:rPr>
            </w:pPr>
            <w:r>
              <w:rPr>
                <w:rFonts w:ascii="Times New Roman" w:hAnsi="Times New Roman"/>
                <w:sz w:val="28"/>
              </w:rPr>
              <w:t xml:space="preserve">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w:t>
            </w:r>
            <w:r>
              <w:rPr>
                <w:rFonts w:ascii="Times New Roman" w:hAnsi="Times New Roman"/>
                <w:sz w:val="28"/>
              </w:rPr>
              <w:lastRenderedPageBreak/>
              <w:t>практическая работа, проект, реферат, творческая работа, тест, устный ответ, учебное задание</w:t>
            </w:r>
          </w:p>
        </w:tc>
      </w:tr>
      <w:tr w:rsidR="006D40CE" w14:paraId="6AB7DFEB"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C64D40B" w14:textId="77777777" w:rsidR="006D40CE" w:rsidRDefault="00CE6671">
            <w:pPr>
              <w:spacing w:after="0" w:line="240" w:lineRule="auto"/>
              <w:rPr>
                <w:rFonts w:ascii="Times New Roman" w:hAnsi="Times New Roman"/>
                <w:sz w:val="28"/>
              </w:rPr>
            </w:pPr>
            <w:r>
              <w:rPr>
                <w:rFonts w:ascii="Times New Roman" w:hAnsi="Times New Roman"/>
                <w:sz w:val="28"/>
              </w:rPr>
              <w:lastRenderedPageBreak/>
              <w:t>Технология НОО</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3276E1C"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6D40CE" w14:paraId="1D2E1167"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B16199B" w14:textId="77777777" w:rsidR="006D40CE" w:rsidRDefault="00CE6671">
            <w:pPr>
              <w:spacing w:after="0" w:line="240" w:lineRule="auto"/>
              <w:rPr>
                <w:rFonts w:ascii="Times New Roman" w:hAnsi="Times New Roman"/>
                <w:sz w:val="28"/>
              </w:rPr>
            </w:pPr>
            <w:r>
              <w:rPr>
                <w:rFonts w:ascii="Times New Roman" w:hAnsi="Times New Roman"/>
                <w:sz w:val="28"/>
              </w:rPr>
              <w:t>Физика</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9E123FB" w14:textId="77777777" w:rsidR="006D40CE" w:rsidRDefault="00CE6671">
            <w:pPr>
              <w:spacing w:after="0" w:line="240" w:lineRule="auto"/>
              <w:jc w:val="center"/>
              <w:rPr>
                <w:rFonts w:ascii="Times New Roman" w:hAnsi="Times New Roman"/>
                <w:sz w:val="28"/>
              </w:rPr>
            </w:pPr>
            <w:r>
              <w:rPr>
                <w:rFonts w:ascii="Times New Roman" w:hAnsi="Times New Roman"/>
                <w:sz w:val="28"/>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 диагностическая работа в формате ВПР, стандартизированная работа в формате ОГЭ\ЕГЭ</w:t>
            </w:r>
          </w:p>
        </w:tc>
      </w:tr>
      <w:tr w:rsidR="006D40CE" w14:paraId="471B2443"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B5E5F42" w14:textId="77777777" w:rsidR="006D40CE" w:rsidRDefault="00CE6671">
            <w:pPr>
              <w:spacing w:after="0" w:line="240" w:lineRule="auto"/>
              <w:rPr>
                <w:rFonts w:ascii="Times New Roman" w:hAnsi="Times New Roman"/>
                <w:sz w:val="28"/>
              </w:rPr>
            </w:pPr>
            <w:r>
              <w:rPr>
                <w:rFonts w:ascii="Times New Roman" w:hAnsi="Times New Roman"/>
                <w:sz w:val="28"/>
              </w:rPr>
              <w:t>Физическая культура</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E791B5A" w14:textId="77777777" w:rsidR="006D40CE" w:rsidRDefault="00CE6671">
            <w:pPr>
              <w:spacing w:after="0" w:line="240" w:lineRule="auto"/>
              <w:jc w:val="center"/>
              <w:rPr>
                <w:rFonts w:ascii="Times New Roman" w:hAnsi="Times New Roman"/>
                <w:sz w:val="28"/>
              </w:rPr>
            </w:pPr>
            <w:r>
              <w:rPr>
                <w:rFonts w:ascii="Times New Roman" w:hAnsi="Times New Roman"/>
                <w:sz w:val="28"/>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6D40CE" w14:paraId="12E1ABD5" w14:textId="77777777">
        <w:tc>
          <w:tcPr>
            <w:tcW w:w="30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74AECA3" w14:textId="77777777" w:rsidR="006D40CE" w:rsidRDefault="00CE6671">
            <w:pPr>
              <w:spacing w:after="0" w:line="240" w:lineRule="auto"/>
              <w:rPr>
                <w:rFonts w:ascii="Times New Roman" w:hAnsi="Times New Roman"/>
                <w:sz w:val="28"/>
              </w:rPr>
            </w:pPr>
            <w:r>
              <w:rPr>
                <w:rFonts w:ascii="Times New Roman" w:hAnsi="Times New Roman"/>
                <w:sz w:val="28"/>
              </w:rPr>
              <w:t>Химия</w:t>
            </w:r>
          </w:p>
        </w:tc>
        <w:tc>
          <w:tcPr>
            <w:tcW w:w="63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065224D" w14:textId="77777777" w:rsidR="006D40CE" w:rsidRDefault="00CE6671">
            <w:pPr>
              <w:spacing w:after="0" w:line="240" w:lineRule="auto"/>
              <w:jc w:val="center"/>
              <w:rPr>
                <w:rFonts w:ascii="Times New Roman" w:hAnsi="Times New Roman"/>
                <w:sz w:val="28"/>
              </w:rPr>
            </w:pPr>
            <w:r>
              <w:rPr>
                <w:rFonts w:ascii="Times New Roman" w:hAnsi="Times New Roman"/>
                <w:sz w:val="28"/>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 диагностическая работа в формате ВПР, стандартизированная работа в формате ОГЭ\ЕГЭ</w:t>
            </w:r>
          </w:p>
        </w:tc>
      </w:tr>
      <w:tr w:rsidR="006D40CE" w14:paraId="2BC54013" w14:textId="77777777">
        <w:trPr>
          <w:trHeight w:val="15"/>
        </w:trPr>
        <w:tc>
          <w:tcPr>
            <w:tcW w:w="3026" w:type="dxa"/>
            <w:tcBorders>
              <w:top w:val="nil"/>
              <w:left w:val="nil"/>
              <w:bottom w:val="nil"/>
              <w:right w:val="nil"/>
            </w:tcBorders>
            <w:shd w:val="clear" w:color="auto" w:fill="auto"/>
            <w:tcMar>
              <w:left w:w="0" w:type="dxa"/>
              <w:right w:w="0" w:type="dxa"/>
            </w:tcMar>
          </w:tcPr>
          <w:p w14:paraId="7689C545" w14:textId="77777777" w:rsidR="006D40CE" w:rsidRDefault="006D40CE">
            <w:pPr>
              <w:spacing w:after="0" w:line="240" w:lineRule="auto"/>
              <w:rPr>
                <w:rFonts w:ascii="Times New Roman" w:hAnsi="Times New Roman"/>
                <w:sz w:val="28"/>
              </w:rPr>
            </w:pPr>
          </w:p>
        </w:tc>
        <w:tc>
          <w:tcPr>
            <w:tcW w:w="6329" w:type="dxa"/>
            <w:tcBorders>
              <w:top w:val="nil"/>
              <w:left w:val="nil"/>
              <w:bottom w:val="nil"/>
              <w:right w:val="nil"/>
            </w:tcBorders>
            <w:shd w:val="clear" w:color="auto" w:fill="auto"/>
            <w:tcMar>
              <w:left w:w="0" w:type="dxa"/>
              <w:right w:w="0" w:type="dxa"/>
            </w:tcMar>
          </w:tcPr>
          <w:p w14:paraId="39971666" w14:textId="77777777" w:rsidR="006D40CE" w:rsidRDefault="006D40CE">
            <w:pPr>
              <w:spacing w:after="0" w:line="240" w:lineRule="auto"/>
              <w:jc w:val="center"/>
              <w:rPr>
                <w:rFonts w:ascii="Times New Roman" w:hAnsi="Times New Roman"/>
                <w:sz w:val="28"/>
              </w:rPr>
            </w:pPr>
          </w:p>
          <w:p w14:paraId="4DB689D9" w14:textId="77777777" w:rsidR="000E765B" w:rsidRDefault="000E765B">
            <w:pPr>
              <w:spacing w:after="0" w:line="240" w:lineRule="auto"/>
              <w:jc w:val="center"/>
              <w:rPr>
                <w:rFonts w:ascii="Times New Roman" w:hAnsi="Times New Roman"/>
                <w:sz w:val="28"/>
              </w:rPr>
            </w:pPr>
          </w:p>
          <w:p w14:paraId="33D5DD20" w14:textId="77777777" w:rsidR="000E765B" w:rsidRDefault="000E765B">
            <w:pPr>
              <w:spacing w:after="0" w:line="240" w:lineRule="auto"/>
              <w:jc w:val="center"/>
              <w:rPr>
                <w:rFonts w:ascii="Times New Roman" w:hAnsi="Times New Roman"/>
                <w:sz w:val="28"/>
              </w:rPr>
            </w:pPr>
          </w:p>
          <w:p w14:paraId="06C337CE" w14:textId="77777777" w:rsidR="000E765B" w:rsidRDefault="000E765B">
            <w:pPr>
              <w:spacing w:after="0" w:line="240" w:lineRule="auto"/>
              <w:jc w:val="center"/>
              <w:rPr>
                <w:rFonts w:ascii="Times New Roman" w:hAnsi="Times New Roman"/>
                <w:sz w:val="28"/>
              </w:rPr>
            </w:pPr>
          </w:p>
          <w:p w14:paraId="6B62B1BF" w14:textId="77777777" w:rsidR="000E765B" w:rsidRDefault="000E765B">
            <w:pPr>
              <w:spacing w:after="0" w:line="240" w:lineRule="auto"/>
              <w:jc w:val="center"/>
              <w:rPr>
                <w:rFonts w:ascii="Times New Roman" w:hAnsi="Times New Roman"/>
                <w:sz w:val="28"/>
              </w:rPr>
            </w:pPr>
          </w:p>
          <w:p w14:paraId="6173C0B5" w14:textId="77777777" w:rsidR="000E765B" w:rsidRDefault="000E765B">
            <w:pPr>
              <w:spacing w:after="0" w:line="240" w:lineRule="auto"/>
              <w:jc w:val="center"/>
              <w:rPr>
                <w:rFonts w:ascii="Times New Roman" w:hAnsi="Times New Roman"/>
                <w:sz w:val="28"/>
              </w:rPr>
            </w:pPr>
          </w:p>
          <w:p w14:paraId="2174600E" w14:textId="77777777" w:rsidR="000E765B" w:rsidRDefault="000E765B">
            <w:pPr>
              <w:spacing w:after="0" w:line="240" w:lineRule="auto"/>
              <w:jc w:val="center"/>
              <w:rPr>
                <w:rFonts w:ascii="Times New Roman" w:hAnsi="Times New Roman"/>
                <w:sz w:val="28"/>
              </w:rPr>
            </w:pPr>
          </w:p>
          <w:p w14:paraId="73E12143" w14:textId="77777777" w:rsidR="000E765B" w:rsidRDefault="000E765B">
            <w:pPr>
              <w:spacing w:after="0" w:line="240" w:lineRule="auto"/>
              <w:jc w:val="center"/>
              <w:rPr>
                <w:rFonts w:ascii="Times New Roman" w:hAnsi="Times New Roman"/>
                <w:sz w:val="28"/>
              </w:rPr>
            </w:pPr>
          </w:p>
          <w:p w14:paraId="2D055DDD" w14:textId="77777777" w:rsidR="000E765B" w:rsidRDefault="000E765B">
            <w:pPr>
              <w:spacing w:after="0" w:line="240" w:lineRule="auto"/>
              <w:jc w:val="center"/>
              <w:rPr>
                <w:rFonts w:ascii="Times New Roman" w:hAnsi="Times New Roman"/>
                <w:sz w:val="28"/>
              </w:rPr>
            </w:pPr>
          </w:p>
          <w:p w14:paraId="7E23696D" w14:textId="77777777" w:rsidR="000E765B" w:rsidRDefault="000E765B">
            <w:pPr>
              <w:spacing w:after="0" w:line="240" w:lineRule="auto"/>
              <w:jc w:val="center"/>
              <w:rPr>
                <w:rFonts w:ascii="Times New Roman" w:hAnsi="Times New Roman"/>
                <w:sz w:val="28"/>
              </w:rPr>
            </w:pPr>
          </w:p>
          <w:p w14:paraId="52375980" w14:textId="77777777" w:rsidR="000E765B" w:rsidRDefault="000E765B">
            <w:pPr>
              <w:spacing w:after="0" w:line="240" w:lineRule="auto"/>
              <w:jc w:val="center"/>
              <w:rPr>
                <w:rFonts w:ascii="Times New Roman" w:hAnsi="Times New Roman"/>
                <w:sz w:val="28"/>
              </w:rPr>
            </w:pPr>
          </w:p>
          <w:p w14:paraId="712D6061" w14:textId="77777777" w:rsidR="000E765B" w:rsidRDefault="000E765B">
            <w:pPr>
              <w:spacing w:after="0" w:line="240" w:lineRule="auto"/>
              <w:jc w:val="center"/>
              <w:rPr>
                <w:rFonts w:ascii="Times New Roman" w:hAnsi="Times New Roman"/>
                <w:sz w:val="28"/>
              </w:rPr>
            </w:pPr>
          </w:p>
          <w:p w14:paraId="69B7AE58" w14:textId="77777777" w:rsidR="0049162B" w:rsidRDefault="0049162B">
            <w:pPr>
              <w:spacing w:after="0" w:line="240" w:lineRule="auto"/>
              <w:jc w:val="center"/>
              <w:rPr>
                <w:rFonts w:ascii="Times New Roman" w:hAnsi="Times New Roman"/>
                <w:sz w:val="28"/>
              </w:rPr>
            </w:pPr>
          </w:p>
          <w:p w14:paraId="1E61DF6E" w14:textId="638B1529" w:rsidR="0049162B" w:rsidRDefault="0049162B">
            <w:pPr>
              <w:spacing w:after="0" w:line="240" w:lineRule="auto"/>
              <w:jc w:val="center"/>
              <w:rPr>
                <w:rFonts w:ascii="Times New Roman" w:hAnsi="Times New Roman"/>
                <w:sz w:val="28"/>
              </w:rPr>
            </w:pPr>
          </w:p>
        </w:tc>
      </w:tr>
    </w:tbl>
    <w:p w14:paraId="6AFFBCB0" w14:textId="7332278C" w:rsidR="006D40CE" w:rsidRPr="000E765B" w:rsidRDefault="00CE6671" w:rsidP="003A7C27">
      <w:pPr>
        <w:spacing w:after="0" w:line="240" w:lineRule="auto"/>
        <w:jc w:val="right"/>
        <w:outlineLvl w:val="2"/>
        <w:rPr>
          <w:rFonts w:ascii="Times New Roman" w:hAnsi="Times New Roman"/>
          <w:sz w:val="28"/>
          <w:szCs w:val="28"/>
        </w:rPr>
      </w:pPr>
      <w:r w:rsidRPr="000E765B">
        <w:rPr>
          <w:rFonts w:ascii="Times New Roman" w:hAnsi="Times New Roman"/>
          <w:b/>
          <w:sz w:val="28"/>
          <w:szCs w:val="28"/>
        </w:rPr>
        <w:lastRenderedPageBreak/>
        <w:t xml:space="preserve">Приложение </w:t>
      </w:r>
      <w:r w:rsidR="009758E0">
        <w:rPr>
          <w:rFonts w:ascii="Times New Roman" w:hAnsi="Times New Roman"/>
          <w:b/>
          <w:sz w:val="28"/>
          <w:szCs w:val="28"/>
        </w:rPr>
        <w:t>3</w:t>
      </w:r>
      <w:r w:rsidRPr="000E765B">
        <w:rPr>
          <w:rFonts w:ascii="Times New Roman" w:hAnsi="Times New Roman"/>
          <w:b/>
          <w:sz w:val="28"/>
          <w:szCs w:val="28"/>
        </w:rPr>
        <w:br/>
      </w:r>
    </w:p>
    <w:p w14:paraId="6FF6A94B" w14:textId="77777777" w:rsidR="006D40CE" w:rsidRPr="000E765B" w:rsidRDefault="00CE6671">
      <w:pPr>
        <w:spacing w:after="0" w:line="240" w:lineRule="auto"/>
        <w:jc w:val="center"/>
        <w:rPr>
          <w:rFonts w:ascii="Times New Roman" w:hAnsi="Times New Roman"/>
          <w:sz w:val="28"/>
          <w:szCs w:val="28"/>
        </w:rPr>
      </w:pPr>
      <w:r w:rsidRPr="000E765B">
        <w:rPr>
          <w:rFonts w:ascii="Times New Roman" w:hAnsi="Times New Roman"/>
          <w:sz w:val="28"/>
          <w:szCs w:val="28"/>
        </w:rPr>
        <w:t>ВЫСТАВЛЕНИЕ ИТОГОВЫХ ОТМЕТОК ЗА ПЕРИОДЫ ОБУЧЕНИЯ</w:t>
      </w:r>
    </w:p>
    <w:p w14:paraId="64C98347" w14:textId="77777777" w:rsidR="006D40CE" w:rsidRPr="000E765B" w:rsidRDefault="00CE6671">
      <w:pPr>
        <w:spacing w:after="0" w:line="240" w:lineRule="auto"/>
        <w:jc w:val="center"/>
        <w:rPr>
          <w:rFonts w:ascii="Times New Roman" w:hAnsi="Times New Roman"/>
          <w:sz w:val="28"/>
          <w:szCs w:val="28"/>
        </w:rPr>
      </w:pPr>
      <w:r w:rsidRPr="000E765B">
        <w:rPr>
          <w:rFonts w:ascii="Times New Roman" w:hAnsi="Times New Roman"/>
          <w:sz w:val="28"/>
          <w:szCs w:val="28"/>
        </w:rPr>
        <w:t>Перевод средневзвешенного балла в традиционную отметку осуществляется по следующей шкале:</w:t>
      </w:r>
    </w:p>
    <w:tbl>
      <w:tblPr>
        <w:tblStyle w:val="a8"/>
        <w:tblW w:w="0" w:type="auto"/>
        <w:tblLayout w:type="fixed"/>
        <w:tblLook w:val="04A0" w:firstRow="1" w:lastRow="0" w:firstColumn="1" w:lastColumn="0" w:noHBand="0" w:noVBand="1"/>
      </w:tblPr>
      <w:tblGrid>
        <w:gridCol w:w="1914"/>
        <w:gridCol w:w="1914"/>
        <w:gridCol w:w="1914"/>
        <w:gridCol w:w="1914"/>
        <w:gridCol w:w="1915"/>
      </w:tblGrid>
      <w:tr w:rsidR="006D40CE" w:rsidRPr="000E765B" w14:paraId="7DB7BDFB" w14:textId="77777777">
        <w:tc>
          <w:tcPr>
            <w:tcW w:w="1914" w:type="dxa"/>
          </w:tcPr>
          <w:p w14:paraId="21BE1D53" w14:textId="77777777" w:rsidR="006D40CE" w:rsidRPr="000E765B" w:rsidRDefault="00CE6671">
            <w:pPr>
              <w:jc w:val="center"/>
              <w:rPr>
                <w:rFonts w:ascii="Times New Roman" w:hAnsi="Times New Roman"/>
                <w:sz w:val="28"/>
                <w:szCs w:val="28"/>
              </w:rPr>
            </w:pPr>
            <w:r w:rsidRPr="000E765B">
              <w:rPr>
                <w:rFonts w:ascii="Times New Roman" w:hAnsi="Times New Roman"/>
                <w:sz w:val="28"/>
                <w:szCs w:val="28"/>
              </w:rPr>
              <w:t>Средневзвешенный балл</w:t>
            </w:r>
          </w:p>
        </w:tc>
        <w:tc>
          <w:tcPr>
            <w:tcW w:w="1914" w:type="dxa"/>
          </w:tcPr>
          <w:p w14:paraId="1577CD86" w14:textId="3AFBCEFA" w:rsidR="006D40CE" w:rsidRPr="000E765B" w:rsidRDefault="00CE6671">
            <w:pPr>
              <w:jc w:val="center"/>
              <w:rPr>
                <w:rFonts w:ascii="Times New Roman" w:hAnsi="Times New Roman"/>
                <w:sz w:val="28"/>
                <w:szCs w:val="28"/>
              </w:rPr>
            </w:pPr>
            <w:r w:rsidRPr="000E765B">
              <w:rPr>
                <w:rFonts w:ascii="Times New Roman" w:hAnsi="Times New Roman"/>
                <w:sz w:val="28"/>
                <w:szCs w:val="28"/>
              </w:rPr>
              <w:t>2–2,</w:t>
            </w:r>
            <w:r w:rsidR="00BD535F">
              <w:rPr>
                <w:rFonts w:ascii="Times New Roman" w:hAnsi="Times New Roman"/>
                <w:sz w:val="28"/>
                <w:szCs w:val="28"/>
              </w:rPr>
              <w:t>49</w:t>
            </w:r>
          </w:p>
        </w:tc>
        <w:tc>
          <w:tcPr>
            <w:tcW w:w="1914" w:type="dxa"/>
          </w:tcPr>
          <w:p w14:paraId="30145563" w14:textId="18796C01" w:rsidR="006D40CE" w:rsidRPr="000E765B" w:rsidRDefault="00CE6671">
            <w:pPr>
              <w:jc w:val="center"/>
              <w:rPr>
                <w:rFonts w:ascii="Times New Roman" w:hAnsi="Times New Roman"/>
                <w:sz w:val="28"/>
                <w:szCs w:val="28"/>
              </w:rPr>
            </w:pPr>
            <w:r w:rsidRPr="000E765B">
              <w:rPr>
                <w:rFonts w:ascii="Times New Roman" w:hAnsi="Times New Roman"/>
                <w:sz w:val="28"/>
                <w:szCs w:val="28"/>
              </w:rPr>
              <w:t>2,</w:t>
            </w:r>
            <w:r w:rsidR="00BD535F">
              <w:rPr>
                <w:rFonts w:ascii="Times New Roman" w:hAnsi="Times New Roman"/>
                <w:sz w:val="28"/>
                <w:szCs w:val="28"/>
              </w:rPr>
              <w:t>5</w:t>
            </w:r>
            <w:r w:rsidRPr="000E765B">
              <w:rPr>
                <w:rFonts w:ascii="Times New Roman" w:hAnsi="Times New Roman"/>
                <w:sz w:val="28"/>
                <w:szCs w:val="28"/>
              </w:rPr>
              <w:t>–3,</w:t>
            </w:r>
            <w:r w:rsidR="00BD535F">
              <w:rPr>
                <w:rFonts w:ascii="Times New Roman" w:hAnsi="Times New Roman"/>
                <w:sz w:val="28"/>
                <w:szCs w:val="28"/>
              </w:rPr>
              <w:t>49</w:t>
            </w:r>
          </w:p>
        </w:tc>
        <w:tc>
          <w:tcPr>
            <w:tcW w:w="1914" w:type="dxa"/>
          </w:tcPr>
          <w:p w14:paraId="171C8A4A" w14:textId="51EBCF0C" w:rsidR="006D40CE" w:rsidRPr="000E765B" w:rsidRDefault="00CE6671">
            <w:pPr>
              <w:jc w:val="center"/>
              <w:rPr>
                <w:rFonts w:ascii="Times New Roman" w:hAnsi="Times New Roman"/>
                <w:sz w:val="28"/>
                <w:szCs w:val="28"/>
              </w:rPr>
            </w:pPr>
            <w:r w:rsidRPr="000E765B">
              <w:rPr>
                <w:rFonts w:ascii="Times New Roman" w:hAnsi="Times New Roman"/>
                <w:sz w:val="28"/>
                <w:szCs w:val="28"/>
              </w:rPr>
              <w:t>3,</w:t>
            </w:r>
            <w:r w:rsidR="00BD535F">
              <w:rPr>
                <w:rFonts w:ascii="Times New Roman" w:hAnsi="Times New Roman"/>
                <w:sz w:val="28"/>
                <w:szCs w:val="28"/>
              </w:rPr>
              <w:t>5</w:t>
            </w:r>
            <w:r w:rsidRPr="000E765B">
              <w:rPr>
                <w:rFonts w:ascii="Times New Roman" w:hAnsi="Times New Roman"/>
                <w:sz w:val="28"/>
                <w:szCs w:val="28"/>
              </w:rPr>
              <w:t>–4,</w:t>
            </w:r>
            <w:r w:rsidR="00BD535F">
              <w:rPr>
                <w:rFonts w:ascii="Times New Roman" w:hAnsi="Times New Roman"/>
                <w:sz w:val="28"/>
                <w:szCs w:val="28"/>
              </w:rPr>
              <w:t>4</w:t>
            </w:r>
            <w:r w:rsidR="00D31337" w:rsidRPr="000E765B">
              <w:rPr>
                <w:rFonts w:ascii="Times New Roman" w:hAnsi="Times New Roman"/>
                <w:sz w:val="28"/>
                <w:szCs w:val="28"/>
              </w:rPr>
              <w:t>9</w:t>
            </w:r>
          </w:p>
        </w:tc>
        <w:tc>
          <w:tcPr>
            <w:tcW w:w="1915" w:type="dxa"/>
          </w:tcPr>
          <w:p w14:paraId="3CF1EBC2" w14:textId="799B4D52" w:rsidR="006D40CE" w:rsidRPr="000E765B" w:rsidRDefault="00CE6671">
            <w:pPr>
              <w:jc w:val="center"/>
              <w:rPr>
                <w:rFonts w:ascii="Times New Roman" w:hAnsi="Times New Roman"/>
                <w:sz w:val="28"/>
                <w:szCs w:val="28"/>
              </w:rPr>
            </w:pPr>
            <w:r w:rsidRPr="000E765B">
              <w:rPr>
                <w:rFonts w:ascii="Times New Roman" w:hAnsi="Times New Roman"/>
                <w:sz w:val="28"/>
                <w:szCs w:val="28"/>
              </w:rPr>
              <w:t>4,</w:t>
            </w:r>
            <w:r w:rsidR="00BD535F">
              <w:rPr>
                <w:rFonts w:ascii="Times New Roman" w:hAnsi="Times New Roman"/>
                <w:sz w:val="28"/>
                <w:szCs w:val="28"/>
              </w:rPr>
              <w:t>5</w:t>
            </w:r>
            <w:r w:rsidRPr="000E765B">
              <w:rPr>
                <w:rFonts w:ascii="Times New Roman" w:hAnsi="Times New Roman"/>
                <w:sz w:val="28"/>
                <w:szCs w:val="28"/>
              </w:rPr>
              <w:t>–5</w:t>
            </w:r>
          </w:p>
          <w:p w14:paraId="27EE5821" w14:textId="77777777" w:rsidR="006D40CE" w:rsidRPr="000E765B" w:rsidRDefault="006D40CE">
            <w:pPr>
              <w:jc w:val="center"/>
              <w:rPr>
                <w:rFonts w:ascii="Times New Roman" w:hAnsi="Times New Roman"/>
                <w:sz w:val="28"/>
                <w:szCs w:val="28"/>
                <w:highlight w:val="yellow"/>
              </w:rPr>
            </w:pPr>
          </w:p>
        </w:tc>
      </w:tr>
      <w:tr w:rsidR="006D40CE" w:rsidRPr="000E765B" w14:paraId="6EB2DBE6" w14:textId="77777777">
        <w:tc>
          <w:tcPr>
            <w:tcW w:w="1914" w:type="dxa"/>
          </w:tcPr>
          <w:p w14:paraId="0D0037C7" w14:textId="77777777" w:rsidR="006D40CE" w:rsidRPr="000E765B" w:rsidRDefault="00CE6671">
            <w:pPr>
              <w:jc w:val="center"/>
              <w:rPr>
                <w:rFonts w:ascii="Times New Roman" w:hAnsi="Times New Roman"/>
                <w:sz w:val="28"/>
                <w:szCs w:val="28"/>
              </w:rPr>
            </w:pPr>
            <w:r w:rsidRPr="000E765B">
              <w:rPr>
                <w:rFonts w:ascii="Times New Roman" w:hAnsi="Times New Roman"/>
                <w:sz w:val="28"/>
                <w:szCs w:val="28"/>
              </w:rPr>
              <w:t>Отметка</w:t>
            </w:r>
          </w:p>
        </w:tc>
        <w:tc>
          <w:tcPr>
            <w:tcW w:w="1914" w:type="dxa"/>
          </w:tcPr>
          <w:p w14:paraId="5C688EDB" w14:textId="77777777" w:rsidR="006D40CE" w:rsidRPr="000E765B" w:rsidRDefault="00CE6671">
            <w:pPr>
              <w:jc w:val="center"/>
              <w:rPr>
                <w:rFonts w:ascii="Times New Roman" w:hAnsi="Times New Roman"/>
                <w:sz w:val="28"/>
                <w:szCs w:val="28"/>
              </w:rPr>
            </w:pPr>
            <w:r w:rsidRPr="000E765B">
              <w:rPr>
                <w:rFonts w:ascii="Times New Roman" w:hAnsi="Times New Roman"/>
                <w:sz w:val="28"/>
                <w:szCs w:val="28"/>
              </w:rPr>
              <w:t>«2»</w:t>
            </w:r>
          </w:p>
        </w:tc>
        <w:tc>
          <w:tcPr>
            <w:tcW w:w="1914" w:type="dxa"/>
          </w:tcPr>
          <w:p w14:paraId="323D3EED" w14:textId="77777777" w:rsidR="006D40CE" w:rsidRPr="000E765B" w:rsidRDefault="00CE6671">
            <w:pPr>
              <w:jc w:val="center"/>
              <w:rPr>
                <w:rFonts w:ascii="Times New Roman" w:hAnsi="Times New Roman"/>
                <w:sz w:val="28"/>
                <w:szCs w:val="28"/>
              </w:rPr>
            </w:pPr>
            <w:r w:rsidRPr="000E765B">
              <w:rPr>
                <w:rFonts w:ascii="Times New Roman" w:hAnsi="Times New Roman"/>
                <w:sz w:val="28"/>
                <w:szCs w:val="28"/>
              </w:rPr>
              <w:t>«3»</w:t>
            </w:r>
          </w:p>
        </w:tc>
        <w:tc>
          <w:tcPr>
            <w:tcW w:w="1914" w:type="dxa"/>
          </w:tcPr>
          <w:p w14:paraId="72A3DBFE" w14:textId="15876BF7" w:rsidR="000D6935" w:rsidRPr="000E765B" w:rsidRDefault="00CE6671" w:rsidP="00D31337">
            <w:pPr>
              <w:jc w:val="center"/>
              <w:rPr>
                <w:rFonts w:ascii="Times New Roman" w:hAnsi="Times New Roman"/>
                <w:sz w:val="28"/>
                <w:szCs w:val="28"/>
              </w:rPr>
            </w:pPr>
            <w:r w:rsidRPr="000E765B">
              <w:rPr>
                <w:rFonts w:ascii="Times New Roman" w:hAnsi="Times New Roman"/>
                <w:sz w:val="28"/>
                <w:szCs w:val="28"/>
              </w:rPr>
              <w:t>«</w:t>
            </w:r>
            <w:r w:rsidR="00D31337" w:rsidRPr="000E765B">
              <w:rPr>
                <w:rFonts w:ascii="Times New Roman" w:hAnsi="Times New Roman"/>
                <w:sz w:val="28"/>
                <w:szCs w:val="28"/>
              </w:rPr>
              <w:t>4»</w:t>
            </w:r>
          </w:p>
        </w:tc>
        <w:tc>
          <w:tcPr>
            <w:tcW w:w="1915" w:type="dxa"/>
          </w:tcPr>
          <w:p w14:paraId="133B8D92" w14:textId="07B3FB7B" w:rsidR="006D40CE" w:rsidRPr="000E765B" w:rsidRDefault="00CE6671">
            <w:pPr>
              <w:jc w:val="center"/>
              <w:rPr>
                <w:rFonts w:ascii="Times New Roman" w:hAnsi="Times New Roman"/>
                <w:sz w:val="28"/>
                <w:szCs w:val="28"/>
              </w:rPr>
            </w:pPr>
            <w:r w:rsidRPr="000E765B">
              <w:rPr>
                <w:rFonts w:ascii="Times New Roman" w:hAnsi="Times New Roman"/>
                <w:sz w:val="28"/>
                <w:szCs w:val="28"/>
              </w:rPr>
              <w:t>«</w:t>
            </w:r>
            <w:r w:rsidR="00D31337" w:rsidRPr="000E765B">
              <w:rPr>
                <w:rFonts w:ascii="Times New Roman" w:hAnsi="Times New Roman"/>
                <w:sz w:val="28"/>
                <w:szCs w:val="28"/>
              </w:rPr>
              <w:t xml:space="preserve">5» </w:t>
            </w:r>
          </w:p>
        </w:tc>
      </w:tr>
    </w:tbl>
    <w:p w14:paraId="06D3358A" w14:textId="77777777" w:rsidR="000E765B" w:rsidRPr="000E765B" w:rsidRDefault="000E765B" w:rsidP="00D31337">
      <w:pPr>
        <w:rPr>
          <w:rFonts w:ascii="Times New Roman" w:hAnsi="Times New Roman"/>
          <w:sz w:val="28"/>
          <w:szCs w:val="28"/>
        </w:rPr>
      </w:pPr>
    </w:p>
    <w:p w14:paraId="2E32124D" w14:textId="4B00B06F" w:rsidR="000E765B" w:rsidRDefault="00CE6671" w:rsidP="000E765B">
      <w:pPr>
        <w:jc w:val="both"/>
        <w:rPr>
          <w:rFonts w:ascii="Times New Roman" w:hAnsi="Times New Roman"/>
          <w:sz w:val="28"/>
          <w:szCs w:val="28"/>
        </w:rPr>
      </w:pPr>
      <w:r w:rsidRPr="000E765B">
        <w:rPr>
          <w:rFonts w:ascii="Times New Roman" w:hAnsi="Times New Roman"/>
          <w:sz w:val="28"/>
          <w:szCs w:val="28"/>
        </w:rPr>
        <w:t xml:space="preserve"> </w:t>
      </w:r>
      <w:r w:rsidR="00D31337" w:rsidRPr="000E765B">
        <w:rPr>
          <w:rFonts w:ascii="Times New Roman" w:hAnsi="Times New Roman"/>
          <w:sz w:val="28"/>
          <w:szCs w:val="28"/>
        </w:rPr>
        <w:t xml:space="preserve">* </w:t>
      </w:r>
      <w:r w:rsidR="000E765B">
        <w:rPr>
          <w:rFonts w:ascii="Times New Roman" w:hAnsi="Times New Roman"/>
          <w:sz w:val="28"/>
          <w:szCs w:val="28"/>
        </w:rPr>
        <w:t>-</w:t>
      </w:r>
      <w:r w:rsidR="00D31337" w:rsidRPr="000E765B">
        <w:rPr>
          <w:rFonts w:ascii="Times New Roman" w:hAnsi="Times New Roman"/>
          <w:sz w:val="28"/>
          <w:szCs w:val="28"/>
        </w:rPr>
        <w:t xml:space="preserve">Оценкa «5» </w:t>
      </w:r>
      <w:r w:rsidR="000E765B">
        <w:rPr>
          <w:rFonts w:ascii="Times New Roman" w:hAnsi="Times New Roman"/>
          <w:sz w:val="28"/>
          <w:szCs w:val="28"/>
        </w:rPr>
        <w:t>выставляется,</w:t>
      </w:r>
      <w:r w:rsidR="00D31337" w:rsidRPr="000E765B">
        <w:rPr>
          <w:rFonts w:ascii="Times New Roman" w:hAnsi="Times New Roman"/>
          <w:sz w:val="28"/>
          <w:szCs w:val="28"/>
        </w:rPr>
        <w:t xml:space="preserve"> если средний бaлл состaвляет от 4,</w:t>
      </w:r>
      <w:r w:rsidR="00BD535F">
        <w:rPr>
          <w:rFonts w:ascii="Times New Roman" w:hAnsi="Times New Roman"/>
          <w:sz w:val="28"/>
          <w:szCs w:val="28"/>
        </w:rPr>
        <w:t>5</w:t>
      </w:r>
      <w:r w:rsidR="00D31337" w:rsidRPr="000E765B">
        <w:rPr>
          <w:rFonts w:ascii="Times New Roman" w:hAnsi="Times New Roman"/>
          <w:sz w:val="28"/>
          <w:szCs w:val="28"/>
        </w:rPr>
        <w:t xml:space="preserve"> до 5 при условии выполнения 50% и более контрольных рaбот </w:t>
      </w:r>
      <w:r w:rsidR="000E765B" w:rsidRPr="000E765B">
        <w:rPr>
          <w:rFonts w:ascii="Times New Roman" w:hAnsi="Times New Roman"/>
          <w:sz w:val="28"/>
          <w:szCs w:val="28"/>
        </w:rPr>
        <w:t xml:space="preserve">по предмету </w:t>
      </w:r>
      <w:r w:rsidR="00D31337" w:rsidRPr="000E765B">
        <w:rPr>
          <w:rFonts w:ascii="Times New Roman" w:hAnsi="Times New Roman"/>
          <w:sz w:val="28"/>
          <w:szCs w:val="28"/>
        </w:rPr>
        <w:t xml:space="preserve">нa «отлично»; </w:t>
      </w:r>
    </w:p>
    <w:p w14:paraId="71248D20" w14:textId="0A0AA4B3" w:rsidR="000E765B" w:rsidRDefault="000E765B" w:rsidP="000E765B">
      <w:pPr>
        <w:jc w:val="both"/>
        <w:rPr>
          <w:rFonts w:ascii="Times New Roman" w:hAnsi="Times New Roman"/>
          <w:sz w:val="28"/>
          <w:szCs w:val="28"/>
        </w:rPr>
      </w:pPr>
      <w:r>
        <w:rPr>
          <w:rFonts w:ascii="Times New Roman" w:hAnsi="Times New Roman"/>
          <w:sz w:val="28"/>
          <w:szCs w:val="28"/>
        </w:rPr>
        <w:t xml:space="preserve">   -О</w:t>
      </w:r>
      <w:r w:rsidR="00D31337" w:rsidRPr="000E765B">
        <w:rPr>
          <w:rFonts w:ascii="Times New Roman" w:hAnsi="Times New Roman"/>
          <w:sz w:val="28"/>
          <w:szCs w:val="28"/>
        </w:rPr>
        <w:t xml:space="preserve">ценкa «4» </w:t>
      </w:r>
      <w:r>
        <w:rPr>
          <w:rFonts w:ascii="Times New Roman" w:hAnsi="Times New Roman"/>
          <w:sz w:val="28"/>
          <w:szCs w:val="28"/>
        </w:rPr>
        <w:t>выставляется</w:t>
      </w:r>
      <w:r w:rsidR="00D31337" w:rsidRPr="000E765B">
        <w:rPr>
          <w:rFonts w:ascii="Times New Roman" w:hAnsi="Times New Roman"/>
          <w:sz w:val="28"/>
          <w:szCs w:val="28"/>
        </w:rPr>
        <w:t>, если средний бaлл состaвляет от 3,</w:t>
      </w:r>
      <w:r w:rsidR="00BD535F">
        <w:rPr>
          <w:rFonts w:ascii="Times New Roman" w:hAnsi="Times New Roman"/>
          <w:sz w:val="28"/>
          <w:szCs w:val="28"/>
        </w:rPr>
        <w:t>5</w:t>
      </w:r>
      <w:r w:rsidR="00D31337" w:rsidRPr="000E765B">
        <w:rPr>
          <w:rFonts w:ascii="Times New Roman" w:hAnsi="Times New Roman"/>
          <w:sz w:val="28"/>
          <w:szCs w:val="28"/>
        </w:rPr>
        <w:t xml:space="preserve"> до 4,</w:t>
      </w:r>
      <w:r w:rsidR="00BD535F">
        <w:rPr>
          <w:rFonts w:ascii="Times New Roman" w:hAnsi="Times New Roman"/>
          <w:sz w:val="28"/>
          <w:szCs w:val="28"/>
        </w:rPr>
        <w:t>4</w:t>
      </w:r>
      <w:r w:rsidR="00D31337" w:rsidRPr="000E765B">
        <w:rPr>
          <w:rFonts w:ascii="Times New Roman" w:hAnsi="Times New Roman"/>
          <w:sz w:val="28"/>
          <w:szCs w:val="28"/>
        </w:rPr>
        <w:t>9 при условии выполнения 50% и более контрольных рaбот</w:t>
      </w:r>
      <w:r w:rsidR="00BB2B97">
        <w:rPr>
          <w:rFonts w:ascii="Times New Roman" w:hAnsi="Times New Roman"/>
          <w:sz w:val="28"/>
          <w:szCs w:val="28"/>
        </w:rPr>
        <w:t xml:space="preserve"> по предмету </w:t>
      </w:r>
      <w:r w:rsidR="00D31337" w:rsidRPr="000E765B">
        <w:rPr>
          <w:rFonts w:ascii="Times New Roman" w:hAnsi="Times New Roman"/>
          <w:sz w:val="28"/>
          <w:szCs w:val="28"/>
        </w:rPr>
        <w:t>нa «отлично»,</w:t>
      </w:r>
      <w:r w:rsidRPr="000E765B">
        <w:rPr>
          <w:rFonts w:ascii="Times New Roman" w:hAnsi="Times New Roman"/>
          <w:sz w:val="28"/>
          <w:szCs w:val="28"/>
        </w:rPr>
        <w:t xml:space="preserve"> «</w:t>
      </w:r>
      <w:r w:rsidR="00D31337" w:rsidRPr="000E765B">
        <w:rPr>
          <w:rFonts w:ascii="Times New Roman" w:hAnsi="Times New Roman"/>
          <w:sz w:val="28"/>
          <w:szCs w:val="28"/>
        </w:rPr>
        <w:t>хорошо» и «удовлетворительно»;</w:t>
      </w:r>
    </w:p>
    <w:p w14:paraId="1F789CE0" w14:textId="6A6A33FD" w:rsidR="00D31337" w:rsidRPr="000E765B" w:rsidRDefault="000E765B" w:rsidP="000E765B">
      <w:pPr>
        <w:jc w:val="both"/>
        <w:rPr>
          <w:rFonts w:ascii="Times New Roman" w:hAnsi="Times New Roman"/>
          <w:sz w:val="28"/>
          <w:szCs w:val="28"/>
        </w:rPr>
      </w:pPr>
      <w:r>
        <w:rPr>
          <w:rFonts w:ascii="Times New Roman" w:hAnsi="Times New Roman"/>
          <w:sz w:val="28"/>
          <w:szCs w:val="28"/>
        </w:rPr>
        <w:t xml:space="preserve">   -</w:t>
      </w:r>
      <w:r w:rsidR="00D31337" w:rsidRPr="000E765B">
        <w:rPr>
          <w:rFonts w:ascii="Times New Roman" w:hAnsi="Times New Roman"/>
          <w:sz w:val="28"/>
          <w:szCs w:val="28"/>
        </w:rPr>
        <w:t xml:space="preserve"> </w:t>
      </w:r>
      <w:r>
        <w:rPr>
          <w:rFonts w:ascii="Times New Roman" w:hAnsi="Times New Roman"/>
          <w:sz w:val="28"/>
          <w:szCs w:val="28"/>
        </w:rPr>
        <w:t>о</w:t>
      </w:r>
      <w:r w:rsidR="00D31337" w:rsidRPr="000E765B">
        <w:rPr>
          <w:rFonts w:ascii="Times New Roman" w:hAnsi="Times New Roman"/>
          <w:sz w:val="28"/>
          <w:szCs w:val="28"/>
        </w:rPr>
        <w:t xml:space="preserve">ценкa «3» </w:t>
      </w:r>
      <w:r>
        <w:rPr>
          <w:rFonts w:ascii="Times New Roman" w:hAnsi="Times New Roman"/>
          <w:sz w:val="28"/>
          <w:szCs w:val="28"/>
        </w:rPr>
        <w:t>выставляется</w:t>
      </w:r>
      <w:r w:rsidR="00D31337" w:rsidRPr="000E765B">
        <w:rPr>
          <w:rFonts w:ascii="Times New Roman" w:hAnsi="Times New Roman"/>
          <w:sz w:val="28"/>
          <w:szCs w:val="28"/>
        </w:rPr>
        <w:t>, если средний бaлл состaвляет от 2,</w:t>
      </w:r>
      <w:r w:rsidR="00BD535F">
        <w:rPr>
          <w:rFonts w:ascii="Times New Roman" w:hAnsi="Times New Roman"/>
          <w:sz w:val="28"/>
          <w:szCs w:val="28"/>
        </w:rPr>
        <w:t>5</w:t>
      </w:r>
      <w:r w:rsidR="00D31337" w:rsidRPr="000E765B">
        <w:rPr>
          <w:rFonts w:ascii="Times New Roman" w:hAnsi="Times New Roman"/>
          <w:sz w:val="28"/>
          <w:szCs w:val="28"/>
        </w:rPr>
        <w:t xml:space="preserve"> до 3</w:t>
      </w:r>
      <w:r w:rsidRPr="000E765B">
        <w:rPr>
          <w:rFonts w:ascii="Times New Roman" w:hAnsi="Times New Roman"/>
          <w:sz w:val="28"/>
          <w:szCs w:val="28"/>
        </w:rPr>
        <w:t>,</w:t>
      </w:r>
      <w:r w:rsidR="00BD535F">
        <w:rPr>
          <w:rFonts w:ascii="Times New Roman" w:hAnsi="Times New Roman"/>
          <w:sz w:val="28"/>
          <w:szCs w:val="28"/>
        </w:rPr>
        <w:t>4</w:t>
      </w:r>
      <w:r w:rsidRPr="000E765B">
        <w:rPr>
          <w:rFonts w:ascii="Times New Roman" w:hAnsi="Times New Roman"/>
          <w:sz w:val="28"/>
          <w:szCs w:val="28"/>
        </w:rPr>
        <w:t>9.</w:t>
      </w:r>
    </w:p>
    <w:sectPr w:rsidR="00D31337" w:rsidRPr="000E765B" w:rsidSect="003A7C27">
      <w:headerReference w:type="default" r:id="rId2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80091" w14:textId="77777777" w:rsidR="0036668A" w:rsidRDefault="0036668A" w:rsidP="0098294C">
      <w:pPr>
        <w:spacing w:after="0" w:line="240" w:lineRule="auto"/>
      </w:pPr>
      <w:r>
        <w:separator/>
      </w:r>
    </w:p>
  </w:endnote>
  <w:endnote w:type="continuationSeparator" w:id="0">
    <w:p w14:paraId="75E1777D" w14:textId="77777777" w:rsidR="0036668A" w:rsidRDefault="0036668A" w:rsidP="00982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2327" w14:textId="77777777" w:rsidR="0036668A" w:rsidRDefault="0036668A" w:rsidP="0098294C">
      <w:pPr>
        <w:spacing w:after="0" w:line="240" w:lineRule="auto"/>
      </w:pPr>
      <w:r>
        <w:separator/>
      </w:r>
    </w:p>
  </w:footnote>
  <w:footnote w:type="continuationSeparator" w:id="0">
    <w:p w14:paraId="48A2FCE0" w14:textId="77777777" w:rsidR="0036668A" w:rsidRDefault="0036668A" w:rsidP="00982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26C4" w14:textId="77777777" w:rsidR="0098294C" w:rsidRDefault="0098294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E"/>
    <w:rsid w:val="00027D3E"/>
    <w:rsid w:val="000C634D"/>
    <w:rsid w:val="000D6935"/>
    <w:rsid w:val="000E765B"/>
    <w:rsid w:val="002F1166"/>
    <w:rsid w:val="0036668A"/>
    <w:rsid w:val="003A7C27"/>
    <w:rsid w:val="0044638A"/>
    <w:rsid w:val="0049162B"/>
    <w:rsid w:val="005A05E2"/>
    <w:rsid w:val="006B0EC8"/>
    <w:rsid w:val="006D40CE"/>
    <w:rsid w:val="00732A39"/>
    <w:rsid w:val="007A78D3"/>
    <w:rsid w:val="008316CC"/>
    <w:rsid w:val="009758E0"/>
    <w:rsid w:val="0098294C"/>
    <w:rsid w:val="00BB2B97"/>
    <w:rsid w:val="00BD535F"/>
    <w:rsid w:val="00CE6671"/>
    <w:rsid w:val="00D31337"/>
    <w:rsid w:val="00D65AE5"/>
    <w:rsid w:val="00E50631"/>
    <w:rsid w:val="00F20943"/>
    <w:rsid w:val="00FD2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45DA"/>
  <w15:docId w15:val="{7F9A0659-5465-4D93-B208-099CD83F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Основной шрифт абзаца1"/>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4">
    <w:name w:val="Subtitle"/>
    <w:next w:val="a"/>
    <w:link w:val="a5"/>
    <w:uiPriority w:val="11"/>
    <w:qFormat/>
    <w:rPr>
      <w:rFonts w:ascii="XO Thames" w:hAnsi="XO Thames"/>
      <w:i/>
      <w:color w:val="616161"/>
      <w:sz w:val="24"/>
    </w:rPr>
  </w:style>
  <w:style w:type="character" w:customStyle="1" w:styleId="a5">
    <w:name w:val="Подзаголовок Знак"/>
    <w:link w:val="a4"/>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6">
    <w:name w:val="Title"/>
    <w:next w:val="a"/>
    <w:link w:val="a7"/>
    <w:uiPriority w:val="10"/>
    <w:qFormat/>
    <w:rPr>
      <w:rFonts w:ascii="XO Thames" w:hAnsi="XO Thames"/>
      <w:b/>
      <w:sz w:val="52"/>
    </w:rPr>
  </w:style>
  <w:style w:type="character" w:customStyle="1" w:styleId="a7">
    <w:name w:val="Заголовок Знак"/>
    <w:link w:val="a6"/>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table" w:styleId="a8">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rmal (Web)"/>
    <w:basedOn w:val="a"/>
    <w:uiPriority w:val="99"/>
    <w:semiHidden/>
    <w:unhideWhenUsed/>
    <w:rsid w:val="00D31337"/>
    <w:pPr>
      <w:spacing w:before="100" w:beforeAutospacing="1" w:after="100" w:afterAutospacing="1" w:line="240" w:lineRule="auto"/>
    </w:pPr>
    <w:rPr>
      <w:rFonts w:ascii="Times New Roman" w:hAnsi="Times New Roman"/>
      <w:color w:val="auto"/>
      <w:sz w:val="24"/>
      <w:szCs w:val="24"/>
    </w:rPr>
  </w:style>
  <w:style w:type="paragraph" w:styleId="aa">
    <w:name w:val="header"/>
    <w:basedOn w:val="a"/>
    <w:link w:val="ab"/>
    <w:uiPriority w:val="99"/>
    <w:unhideWhenUsed/>
    <w:rsid w:val="0098294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8294C"/>
  </w:style>
  <w:style w:type="paragraph" w:styleId="ac">
    <w:name w:val="footer"/>
    <w:basedOn w:val="a"/>
    <w:link w:val="ad"/>
    <w:uiPriority w:val="99"/>
    <w:unhideWhenUsed/>
    <w:rsid w:val="0098294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82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10883">
      <w:bodyDiv w:val="1"/>
      <w:marLeft w:val="0"/>
      <w:marRight w:val="0"/>
      <w:marTop w:val="0"/>
      <w:marBottom w:val="0"/>
      <w:divBdr>
        <w:top w:val="none" w:sz="0" w:space="0" w:color="auto"/>
        <w:left w:val="none" w:sz="0" w:space="0" w:color="auto"/>
        <w:bottom w:val="none" w:sz="0" w:space="0" w:color="auto"/>
        <w:right w:val="none" w:sz="0" w:space="0" w:color="auto"/>
      </w:divBdr>
    </w:div>
    <w:div w:id="206264707">
      <w:bodyDiv w:val="1"/>
      <w:marLeft w:val="0"/>
      <w:marRight w:val="0"/>
      <w:marTop w:val="0"/>
      <w:marBottom w:val="0"/>
      <w:divBdr>
        <w:top w:val="none" w:sz="0" w:space="0" w:color="auto"/>
        <w:left w:val="none" w:sz="0" w:space="0" w:color="auto"/>
        <w:bottom w:val="none" w:sz="0" w:space="0" w:color="auto"/>
        <w:right w:val="none" w:sz="0" w:space="0" w:color="auto"/>
      </w:divBdr>
    </w:div>
    <w:div w:id="832335934">
      <w:bodyDiv w:val="1"/>
      <w:marLeft w:val="0"/>
      <w:marRight w:val="0"/>
      <w:marTop w:val="0"/>
      <w:marBottom w:val="0"/>
      <w:divBdr>
        <w:top w:val="none" w:sz="0" w:space="0" w:color="auto"/>
        <w:left w:val="none" w:sz="0" w:space="0" w:color="auto"/>
        <w:bottom w:val="none" w:sz="0" w:space="0" w:color="auto"/>
        <w:right w:val="none" w:sz="0" w:space="0" w:color="auto"/>
      </w:divBdr>
    </w:div>
    <w:div w:id="1736008863">
      <w:bodyDiv w:val="1"/>
      <w:marLeft w:val="0"/>
      <w:marRight w:val="0"/>
      <w:marTop w:val="0"/>
      <w:marBottom w:val="0"/>
      <w:divBdr>
        <w:top w:val="none" w:sz="0" w:space="0" w:color="auto"/>
        <w:left w:val="none" w:sz="0" w:space="0" w:color="auto"/>
        <w:bottom w:val="none" w:sz="0" w:space="0" w:color="auto"/>
        <w:right w:val="none" w:sz="0" w:space="0" w:color="auto"/>
      </w:divBdr>
    </w:div>
    <w:div w:id="1767964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180656" TargetMode="External"/><Relationship Id="rId13" Type="http://schemas.openxmlformats.org/officeDocument/2006/relationships/hyperlink" Target="https://docs.cntd.ru/document/565696194" TargetMode="External"/><Relationship Id="rId18" Type="http://schemas.openxmlformats.org/officeDocument/2006/relationships/hyperlink" Target="https://docs.cntd.ru/document/60866695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cntd.ru/document/902389617" TargetMode="External"/><Relationship Id="rId12" Type="http://schemas.openxmlformats.org/officeDocument/2006/relationships/hyperlink" Target="https://docs.cntd.ru/document/603340708" TargetMode="External"/><Relationship Id="rId17" Type="http://schemas.openxmlformats.org/officeDocument/2006/relationships/hyperlink" Target="https://docs.cntd.ru/document/608666950" TargetMode="External"/><Relationship Id="rId2" Type="http://schemas.openxmlformats.org/officeDocument/2006/relationships/styles" Target="styles.xml"/><Relationship Id="rId16" Type="http://schemas.openxmlformats.org/officeDocument/2006/relationships/hyperlink" Target="https://docs.cntd.ru/document/56569619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cs.cntd.ru/document/902350579" TargetMode="External"/><Relationship Id="rId5" Type="http://schemas.openxmlformats.org/officeDocument/2006/relationships/footnotes" Target="footnotes.xml"/><Relationship Id="rId15" Type="http://schemas.openxmlformats.org/officeDocument/2006/relationships/hyperlink" Target="https://docs.cntd.ru/document/565612030" TargetMode="External"/><Relationship Id="rId10" Type="http://schemas.openxmlformats.org/officeDocument/2006/relationships/hyperlink" Target="https://docs.cntd.ru/document/902254916" TargetMode="External"/><Relationship Id="rId19" Type="http://schemas.openxmlformats.org/officeDocument/2006/relationships/hyperlink" Target="https://docs.cntd.ru/document/608666950" TargetMode="External"/><Relationship Id="rId4" Type="http://schemas.openxmlformats.org/officeDocument/2006/relationships/webSettings" Target="webSettings.xml"/><Relationship Id="rId9" Type="http://schemas.openxmlformats.org/officeDocument/2006/relationships/hyperlink" Target="https://docs.cntd.ru/document/420245389" TargetMode="External"/><Relationship Id="rId14" Type="http://schemas.openxmlformats.org/officeDocument/2006/relationships/hyperlink" Target="https://docs.cntd.ru/document/56561203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9101A-F08E-4E28-97F9-4525939BB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7344</Words>
  <Characters>41865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Азат и Альфия</dc:creator>
  <cp:lastModifiedBy>Альфия Узянбаева</cp:lastModifiedBy>
  <cp:revision>4</cp:revision>
  <cp:lastPrinted>2024-04-16T10:10:00Z</cp:lastPrinted>
  <dcterms:created xsi:type="dcterms:W3CDTF">2024-04-15T17:49:00Z</dcterms:created>
  <dcterms:modified xsi:type="dcterms:W3CDTF">2026-02-09T18:30:00Z</dcterms:modified>
</cp:coreProperties>
</file>